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5F62A5" w14:textId="77777777" w:rsidR="00F333D1" w:rsidRDefault="00F333D1">
      <w:pPr>
        <w:pStyle w:val="Corpotesto"/>
        <w:spacing w:before="166"/>
        <w:ind w:left="0"/>
        <w:jc w:val="left"/>
        <w:rPr>
          <w:i/>
        </w:rPr>
      </w:pPr>
    </w:p>
    <w:p w14:paraId="5A57F941" w14:textId="77777777" w:rsidR="00F333D1" w:rsidRPr="00665D27" w:rsidRDefault="00000000">
      <w:pPr>
        <w:spacing w:line="278" w:lineRule="auto"/>
        <w:ind w:left="2279" w:hanging="624"/>
        <w:rPr>
          <w:b/>
          <w:sz w:val="24"/>
          <w:szCs w:val="24"/>
        </w:rPr>
      </w:pPr>
      <w:r w:rsidRPr="00665D27">
        <w:rPr>
          <w:b/>
          <w:sz w:val="24"/>
          <w:szCs w:val="24"/>
        </w:rPr>
        <w:t>SERVIZIO</w:t>
      </w:r>
      <w:r w:rsidRPr="00665D27">
        <w:rPr>
          <w:b/>
          <w:spacing w:val="-7"/>
          <w:sz w:val="24"/>
          <w:szCs w:val="24"/>
        </w:rPr>
        <w:t xml:space="preserve"> </w:t>
      </w:r>
      <w:r w:rsidRPr="00665D27">
        <w:rPr>
          <w:b/>
          <w:sz w:val="24"/>
          <w:szCs w:val="24"/>
        </w:rPr>
        <w:t>PER</w:t>
      </w:r>
      <w:r w:rsidRPr="00665D27">
        <w:rPr>
          <w:b/>
          <w:spacing w:val="-8"/>
          <w:sz w:val="24"/>
          <w:szCs w:val="24"/>
        </w:rPr>
        <w:t xml:space="preserve"> </w:t>
      </w:r>
      <w:r w:rsidRPr="00665D27">
        <w:rPr>
          <w:b/>
          <w:sz w:val="24"/>
          <w:szCs w:val="24"/>
        </w:rPr>
        <w:t>L’INTEGRAZIONE</w:t>
      </w:r>
      <w:r w:rsidRPr="00665D27">
        <w:rPr>
          <w:b/>
          <w:spacing w:val="-7"/>
          <w:sz w:val="24"/>
          <w:szCs w:val="24"/>
        </w:rPr>
        <w:t xml:space="preserve"> </w:t>
      </w:r>
      <w:r w:rsidRPr="00665D27">
        <w:rPr>
          <w:b/>
          <w:sz w:val="24"/>
          <w:szCs w:val="24"/>
        </w:rPr>
        <w:t>SCOLASTICA</w:t>
      </w:r>
      <w:r w:rsidRPr="00665D27">
        <w:rPr>
          <w:b/>
          <w:spacing w:val="-8"/>
          <w:sz w:val="24"/>
          <w:szCs w:val="24"/>
        </w:rPr>
        <w:t xml:space="preserve"> </w:t>
      </w:r>
      <w:r w:rsidRPr="00665D27">
        <w:rPr>
          <w:b/>
          <w:sz w:val="24"/>
          <w:szCs w:val="24"/>
        </w:rPr>
        <w:t>E</w:t>
      </w:r>
      <w:r w:rsidRPr="00665D27">
        <w:rPr>
          <w:b/>
          <w:spacing w:val="-7"/>
          <w:sz w:val="24"/>
          <w:szCs w:val="24"/>
        </w:rPr>
        <w:t xml:space="preserve"> </w:t>
      </w:r>
      <w:r w:rsidRPr="00F67CB1">
        <w:rPr>
          <w:b/>
          <w:sz w:val="24"/>
          <w:szCs w:val="24"/>
        </w:rPr>
        <w:t>SOCIALE</w:t>
      </w:r>
      <w:r w:rsidRPr="00665D27">
        <w:rPr>
          <w:b/>
          <w:sz w:val="24"/>
          <w:szCs w:val="24"/>
        </w:rPr>
        <w:t xml:space="preserve"> EXTRASCOLASTICA DEI DIVERSAMENTE ABILI</w:t>
      </w:r>
    </w:p>
    <w:p w14:paraId="7C021DFB" w14:textId="77777777" w:rsidR="00F333D1" w:rsidRPr="00665D27" w:rsidRDefault="00F333D1">
      <w:pPr>
        <w:pStyle w:val="Corpotesto"/>
        <w:spacing w:before="36"/>
        <w:ind w:left="0"/>
        <w:jc w:val="left"/>
        <w:rPr>
          <w:b/>
        </w:rPr>
      </w:pPr>
    </w:p>
    <w:p w14:paraId="7845318C" w14:textId="3B6E0B66" w:rsidR="00F333D1" w:rsidRPr="00196C3D" w:rsidRDefault="00000000" w:rsidP="008260B1">
      <w:pPr>
        <w:spacing w:line="276" w:lineRule="auto"/>
        <w:ind w:right="3"/>
        <w:jc w:val="both"/>
        <w:rPr>
          <w:sz w:val="24"/>
          <w:szCs w:val="24"/>
        </w:rPr>
      </w:pPr>
      <w:r w:rsidRPr="00665D27">
        <w:rPr>
          <w:b/>
          <w:sz w:val="24"/>
          <w:szCs w:val="24"/>
        </w:rPr>
        <w:t xml:space="preserve">Capitolato per l’affidamento del Servizio per l’integrazione scolastica e sociale extrascolastica dei </w:t>
      </w:r>
      <w:r w:rsidRPr="00196C3D">
        <w:rPr>
          <w:sz w:val="24"/>
          <w:szCs w:val="24"/>
        </w:rPr>
        <w:t xml:space="preserve">diversamente abili ex art. 92 del R.R. n. 4/2007 e </w:t>
      </w:r>
      <w:proofErr w:type="spellStart"/>
      <w:r w:rsidRPr="00196C3D">
        <w:rPr>
          <w:sz w:val="24"/>
          <w:szCs w:val="24"/>
        </w:rPr>
        <w:t>s.m.i.</w:t>
      </w:r>
      <w:proofErr w:type="spellEnd"/>
      <w:r w:rsidRPr="00196C3D">
        <w:rPr>
          <w:sz w:val="24"/>
          <w:szCs w:val="24"/>
        </w:rPr>
        <w:t xml:space="preserve"> – anno scolastico 202</w:t>
      </w:r>
      <w:r w:rsidR="003904DD" w:rsidRPr="00196C3D">
        <w:rPr>
          <w:sz w:val="24"/>
          <w:szCs w:val="24"/>
        </w:rPr>
        <w:t>4</w:t>
      </w:r>
      <w:r w:rsidRPr="00196C3D">
        <w:rPr>
          <w:sz w:val="24"/>
          <w:szCs w:val="24"/>
        </w:rPr>
        <w:t>/202</w:t>
      </w:r>
      <w:r w:rsidR="003904DD" w:rsidRPr="00196C3D">
        <w:rPr>
          <w:sz w:val="24"/>
          <w:szCs w:val="24"/>
        </w:rPr>
        <w:t>5</w:t>
      </w:r>
      <w:r w:rsidRPr="00196C3D">
        <w:rPr>
          <w:sz w:val="24"/>
          <w:szCs w:val="24"/>
        </w:rPr>
        <w:t xml:space="preserve">- </w:t>
      </w:r>
      <w:r w:rsidRPr="00196C3D">
        <w:rPr>
          <w:b/>
          <w:bCs/>
          <w:sz w:val="24"/>
          <w:szCs w:val="24"/>
        </w:rPr>
        <w:t xml:space="preserve">CIG </w:t>
      </w:r>
      <w:r w:rsidR="003904DD" w:rsidRPr="00196C3D">
        <w:rPr>
          <w:b/>
          <w:bCs/>
          <w:sz w:val="24"/>
          <w:szCs w:val="24"/>
        </w:rPr>
        <w:t>.............</w:t>
      </w:r>
    </w:p>
    <w:p w14:paraId="5BCB6F8D" w14:textId="77777777" w:rsidR="00F540AF" w:rsidRPr="00665D27" w:rsidRDefault="00F540AF">
      <w:pPr>
        <w:pStyle w:val="Corpotesto"/>
        <w:spacing w:before="25"/>
        <w:ind w:left="0"/>
        <w:jc w:val="left"/>
        <w:rPr>
          <w:b/>
        </w:rPr>
      </w:pPr>
    </w:p>
    <w:p w14:paraId="134F6964" w14:textId="77777777" w:rsidR="00F333D1" w:rsidRPr="00665D27" w:rsidRDefault="00000000">
      <w:pPr>
        <w:ind w:left="3653"/>
        <w:jc w:val="both"/>
        <w:rPr>
          <w:b/>
          <w:sz w:val="24"/>
          <w:szCs w:val="24"/>
        </w:rPr>
      </w:pPr>
      <w:r w:rsidRPr="00665D27">
        <w:rPr>
          <w:b/>
          <w:sz w:val="24"/>
          <w:szCs w:val="24"/>
        </w:rPr>
        <w:t>Art.</w:t>
      </w:r>
      <w:r w:rsidRPr="00665D27">
        <w:rPr>
          <w:b/>
          <w:spacing w:val="-1"/>
          <w:sz w:val="24"/>
          <w:szCs w:val="24"/>
        </w:rPr>
        <w:t xml:space="preserve"> </w:t>
      </w:r>
      <w:r w:rsidRPr="00665D27">
        <w:rPr>
          <w:b/>
          <w:sz w:val="24"/>
          <w:szCs w:val="24"/>
        </w:rPr>
        <w:t>1</w:t>
      </w:r>
      <w:r w:rsidRPr="00665D27">
        <w:rPr>
          <w:b/>
          <w:spacing w:val="-2"/>
          <w:sz w:val="24"/>
          <w:szCs w:val="24"/>
        </w:rPr>
        <w:t xml:space="preserve"> </w:t>
      </w:r>
      <w:r w:rsidRPr="00665D27">
        <w:rPr>
          <w:b/>
          <w:sz w:val="24"/>
          <w:szCs w:val="24"/>
        </w:rPr>
        <w:t>-</w:t>
      </w:r>
      <w:r w:rsidRPr="00665D27">
        <w:rPr>
          <w:b/>
          <w:spacing w:val="-2"/>
          <w:sz w:val="24"/>
          <w:szCs w:val="24"/>
        </w:rPr>
        <w:t xml:space="preserve"> </w:t>
      </w:r>
      <w:r w:rsidRPr="00665D27">
        <w:rPr>
          <w:b/>
          <w:sz w:val="24"/>
          <w:szCs w:val="24"/>
        </w:rPr>
        <w:t xml:space="preserve">Oggetto </w:t>
      </w:r>
      <w:r w:rsidRPr="00665D27">
        <w:rPr>
          <w:b/>
          <w:spacing w:val="-2"/>
          <w:sz w:val="24"/>
          <w:szCs w:val="24"/>
        </w:rPr>
        <w:t>dell’appalto</w:t>
      </w:r>
    </w:p>
    <w:p w14:paraId="17987F01" w14:textId="77777777" w:rsidR="00F540AF" w:rsidRDefault="00F540AF" w:rsidP="008260B1">
      <w:pPr>
        <w:pStyle w:val="Corpotesto"/>
        <w:spacing w:line="276" w:lineRule="auto"/>
        <w:ind w:left="0" w:right="6"/>
        <w:contextualSpacing/>
      </w:pPr>
    </w:p>
    <w:p w14:paraId="1077A9E9" w14:textId="4D4E4A1A" w:rsidR="008260B1" w:rsidRDefault="00000000" w:rsidP="008260B1">
      <w:pPr>
        <w:pStyle w:val="Corpotesto"/>
        <w:spacing w:line="276" w:lineRule="auto"/>
        <w:ind w:left="0" w:right="6"/>
        <w:contextualSpacing/>
      </w:pPr>
      <w:r w:rsidRPr="00665D27">
        <w:t>Il Servizio di assistenza specialistica agli alunni con disabilità (CPV 85310000-5 Reg. CE 213/2008) prevede lo svolgimento di compiti e funzioni di assistenza specialistica da espletarsi attraverso l’integrazione ed il coordinamento di differenti professionalità che operano in sinergia all’interno del nuovo P.E.I in osservanza della normativa nazionale e regionale in vigore.</w:t>
      </w:r>
    </w:p>
    <w:p w14:paraId="6DEC84F9" w14:textId="77777777" w:rsidR="008260B1" w:rsidRDefault="00000000" w:rsidP="008260B1">
      <w:pPr>
        <w:pStyle w:val="Corpotesto"/>
        <w:spacing w:line="276" w:lineRule="auto"/>
        <w:ind w:left="0" w:right="6"/>
        <w:contextualSpacing/>
      </w:pPr>
      <w:r w:rsidRPr="00665D27">
        <w:t xml:space="preserve">Il Servizio di Assistenza Educativa e Specialistica è rivolto agli alunni disabili fisici, psichici e sensoriali </w:t>
      </w:r>
      <w:r w:rsidR="009455B1" w:rsidRPr="00665D27">
        <w:t>residenti nei comuni dell’Ambito Territoriale Sociale di G</w:t>
      </w:r>
      <w:r w:rsidR="00683D0D" w:rsidRPr="00665D27">
        <w:t>inosa</w:t>
      </w:r>
      <w:r w:rsidR="009455B1" w:rsidRPr="00665D27">
        <w:t xml:space="preserve"> e frequentanti </w:t>
      </w:r>
      <w:r w:rsidRPr="00665D27">
        <w:t>le</w:t>
      </w:r>
      <w:r w:rsidRPr="00665D27">
        <w:rPr>
          <w:spacing w:val="-1"/>
        </w:rPr>
        <w:t xml:space="preserve"> </w:t>
      </w:r>
      <w:r w:rsidRPr="00665D27">
        <w:t>scuole dell’infanzia, primarie</w:t>
      </w:r>
      <w:r w:rsidRPr="00665D27">
        <w:rPr>
          <w:spacing w:val="-1"/>
        </w:rPr>
        <w:t xml:space="preserve"> </w:t>
      </w:r>
      <w:r w:rsidRPr="00665D27">
        <w:t>e</w:t>
      </w:r>
      <w:r w:rsidRPr="00665D27">
        <w:rPr>
          <w:spacing w:val="-1"/>
        </w:rPr>
        <w:t xml:space="preserve"> </w:t>
      </w:r>
      <w:r w:rsidRPr="00665D27">
        <w:t>delle scuole secondarie di primo grado, da</w:t>
      </w:r>
      <w:r w:rsidRPr="00665D27">
        <w:rPr>
          <w:spacing w:val="-1"/>
        </w:rPr>
        <w:t xml:space="preserve"> </w:t>
      </w:r>
      <w:r w:rsidRPr="00665D27">
        <w:t>realizzare durante l’orario scolastico e</w:t>
      </w:r>
      <w:r w:rsidR="00A543A7" w:rsidRPr="00665D27">
        <w:t>,</w:t>
      </w:r>
      <w:r w:rsidRPr="00665D27">
        <w:t xml:space="preserve"> laddove previsto</w:t>
      </w:r>
      <w:r w:rsidR="00A543A7" w:rsidRPr="00665D27">
        <w:t xml:space="preserve"> dal Progetto Educativo Individualizzato,</w:t>
      </w:r>
      <w:r w:rsidRPr="00665D27">
        <w:t xml:space="preserve"> in orario extrascolastico nell’anno scolastico </w:t>
      </w:r>
      <w:r w:rsidRPr="00665D27">
        <w:rPr>
          <w:spacing w:val="-2"/>
        </w:rPr>
        <w:t>202</w:t>
      </w:r>
      <w:r w:rsidR="00A12A75" w:rsidRPr="00665D27">
        <w:rPr>
          <w:spacing w:val="-2"/>
        </w:rPr>
        <w:t>4</w:t>
      </w:r>
      <w:r w:rsidRPr="00665D27">
        <w:rPr>
          <w:spacing w:val="-2"/>
        </w:rPr>
        <w:t>/202</w:t>
      </w:r>
      <w:r w:rsidR="00A12A75" w:rsidRPr="00665D27">
        <w:rPr>
          <w:spacing w:val="-2"/>
        </w:rPr>
        <w:t>5</w:t>
      </w:r>
      <w:r w:rsidRPr="00665D27">
        <w:rPr>
          <w:spacing w:val="-2"/>
        </w:rPr>
        <w:t>.</w:t>
      </w:r>
    </w:p>
    <w:p w14:paraId="5EAC73EB" w14:textId="68BE771D" w:rsidR="00A543A7" w:rsidRPr="00665D27" w:rsidRDefault="00000000" w:rsidP="008260B1">
      <w:pPr>
        <w:pStyle w:val="Corpotesto"/>
        <w:spacing w:line="276" w:lineRule="auto"/>
        <w:ind w:left="0" w:right="6"/>
        <w:contextualSpacing/>
      </w:pPr>
      <w:r w:rsidRPr="00665D27">
        <w:t xml:space="preserve">La procedura di affidamento del </w:t>
      </w:r>
      <w:r w:rsidR="00A543A7" w:rsidRPr="00665D27">
        <w:t>S</w:t>
      </w:r>
      <w:r w:rsidRPr="00665D27">
        <w:t xml:space="preserve">ervizio di </w:t>
      </w:r>
      <w:r w:rsidR="00A543A7" w:rsidRPr="00665D27">
        <w:t>i</w:t>
      </w:r>
      <w:r w:rsidRPr="00665D27">
        <w:t>ntegrazione scolastica e</w:t>
      </w:r>
      <w:r w:rsidR="00A543A7" w:rsidRPr="00665D27">
        <w:t xml:space="preserve"> sociale</w:t>
      </w:r>
      <w:r w:rsidRPr="00665D27">
        <w:t xml:space="preserve"> extrascolastica</w:t>
      </w:r>
      <w:r w:rsidR="00A543A7" w:rsidRPr="00665D27">
        <w:t xml:space="preserve"> dei diversamente abili</w:t>
      </w:r>
      <w:r w:rsidRPr="00665D27">
        <w:t xml:space="preserve"> per l’anno scolastico 202</w:t>
      </w:r>
      <w:r w:rsidR="00A12A75" w:rsidRPr="00665D27">
        <w:t>4</w:t>
      </w:r>
      <w:r w:rsidRPr="00665D27">
        <w:t>/202</w:t>
      </w:r>
      <w:r w:rsidR="00A12A75" w:rsidRPr="00665D27">
        <w:t>5</w:t>
      </w:r>
      <w:r w:rsidRPr="00665D27">
        <w:t xml:space="preserve"> prevede l’impegno di risorse derivanti dalle quote di compartecipazione dei Comuni dell’ATS relative al servizio de quo e dalle risorse aggiuntive ministeriali per</w:t>
      </w:r>
      <w:r w:rsidRPr="00665D27">
        <w:rPr>
          <w:spacing w:val="80"/>
        </w:rPr>
        <w:t xml:space="preserve"> </w:t>
      </w:r>
      <w:r w:rsidRPr="00665D27">
        <w:t>l’integrazione scolastica ex D.M. 14427 del 22.07.2022</w:t>
      </w:r>
      <w:r w:rsidR="00683D0D" w:rsidRPr="00665D27">
        <w:t>.</w:t>
      </w:r>
    </w:p>
    <w:p w14:paraId="137AC8FB" w14:textId="77777777" w:rsidR="00F333D1" w:rsidRPr="00665D27" w:rsidRDefault="00F333D1">
      <w:pPr>
        <w:pStyle w:val="Corpotesto"/>
        <w:spacing w:before="44"/>
        <w:ind w:left="0"/>
        <w:jc w:val="left"/>
      </w:pPr>
    </w:p>
    <w:p w14:paraId="687CF0B7" w14:textId="77777777" w:rsidR="00F333D1" w:rsidRPr="00665D27" w:rsidRDefault="00000000">
      <w:pPr>
        <w:pStyle w:val="Titolo1"/>
        <w:ind w:left="3134"/>
      </w:pPr>
      <w:r w:rsidRPr="00665D27">
        <w:t>Art.</w:t>
      </w:r>
      <w:r w:rsidRPr="00665D27">
        <w:rPr>
          <w:spacing w:val="-1"/>
        </w:rPr>
        <w:t xml:space="preserve"> </w:t>
      </w:r>
      <w:r w:rsidRPr="00665D27">
        <w:t>2</w:t>
      </w:r>
      <w:r w:rsidRPr="00665D27">
        <w:rPr>
          <w:spacing w:val="-1"/>
        </w:rPr>
        <w:t xml:space="preserve"> </w:t>
      </w:r>
      <w:r w:rsidRPr="00665D27">
        <w:t>Procedura</w:t>
      </w:r>
      <w:r w:rsidRPr="00665D27">
        <w:rPr>
          <w:spacing w:val="-1"/>
        </w:rPr>
        <w:t xml:space="preserve"> </w:t>
      </w:r>
      <w:r w:rsidRPr="00665D27">
        <w:t>di</w:t>
      </w:r>
      <w:r w:rsidRPr="00665D27">
        <w:rPr>
          <w:spacing w:val="-1"/>
        </w:rPr>
        <w:t xml:space="preserve"> </w:t>
      </w:r>
      <w:r w:rsidRPr="00665D27">
        <w:t>scelta</w:t>
      </w:r>
      <w:r w:rsidRPr="00665D27">
        <w:rPr>
          <w:spacing w:val="-1"/>
        </w:rPr>
        <w:t xml:space="preserve"> </w:t>
      </w:r>
      <w:r w:rsidRPr="00665D27">
        <w:t xml:space="preserve">del </w:t>
      </w:r>
      <w:r w:rsidRPr="00665D27">
        <w:rPr>
          <w:spacing w:val="-2"/>
        </w:rPr>
        <w:t>contraente</w:t>
      </w:r>
    </w:p>
    <w:p w14:paraId="344D58A0" w14:textId="77777777" w:rsidR="00F540AF" w:rsidRDefault="00F540AF" w:rsidP="003F563E">
      <w:pPr>
        <w:pStyle w:val="Corpotesto"/>
        <w:spacing w:line="276" w:lineRule="auto"/>
        <w:ind w:left="0" w:right="6"/>
        <w:contextualSpacing/>
      </w:pPr>
    </w:p>
    <w:p w14:paraId="1C2B8AC7" w14:textId="1C11FA37" w:rsidR="00F333D1" w:rsidRPr="00665D27" w:rsidRDefault="00000000" w:rsidP="003F563E">
      <w:pPr>
        <w:pStyle w:val="Corpotesto"/>
        <w:spacing w:line="276" w:lineRule="auto"/>
        <w:ind w:left="0" w:right="6"/>
        <w:contextualSpacing/>
      </w:pPr>
      <w:r w:rsidRPr="00665D27">
        <w:t>La scelta dell’operatore economico con cui l’Amministrazione stipulerà il contratto di appalto del servizio avverrà con procedura negoziata senza bando ex art. 50 comma 1 lett. c) del D. Lgs 36/2023,</w:t>
      </w:r>
      <w:r w:rsidRPr="00665D27">
        <w:rPr>
          <w:spacing w:val="-3"/>
        </w:rPr>
        <w:t xml:space="preserve"> </w:t>
      </w:r>
      <w:r w:rsidRPr="00665D27">
        <w:t>tramite</w:t>
      </w:r>
      <w:r w:rsidRPr="00665D27">
        <w:rPr>
          <w:spacing w:val="-2"/>
        </w:rPr>
        <w:t xml:space="preserve"> </w:t>
      </w:r>
      <w:r w:rsidRPr="00665D27">
        <w:t>lancio</w:t>
      </w:r>
      <w:r w:rsidRPr="00665D27">
        <w:rPr>
          <w:spacing w:val="-2"/>
        </w:rPr>
        <w:t xml:space="preserve"> </w:t>
      </w:r>
      <w:r w:rsidRPr="00665D27">
        <w:t>di</w:t>
      </w:r>
      <w:r w:rsidRPr="00665D27">
        <w:rPr>
          <w:spacing w:val="-2"/>
        </w:rPr>
        <w:t xml:space="preserve"> </w:t>
      </w:r>
      <w:r w:rsidRPr="00665D27">
        <w:t>RDO</w:t>
      </w:r>
      <w:r w:rsidRPr="00665D27">
        <w:rPr>
          <w:spacing w:val="-3"/>
        </w:rPr>
        <w:t xml:space="preserve"> </w:t>
      </w:r>
      <w:r w:rsidRPr="00665D27">
        <w:t>sul</w:t>
      </w:r>
      <w:r w:rsidRPr="00665D27">
        <w:rPr>
          <w:spacing w:val="-2"/>
        </w:rPr>
        <w:t xml:space="preserve"> </w:t>
      </w:r>
      <w:r w:rsidRPr="00665D27">
        <w:t>mercato</w:t>
      </w:r>
      <w:r w:rsidRPr="00665D27">
        <w:rPr>
          <w:spacing w:val="-2"/>
        </w:rPr>
        <w:t xml:space="preserve"> </w:t>
      </w:r>
      <w:r w:rsidRPr="00665D27">
        <w:t>elettronico,</w:t>
      </w:r>
      <w:r w:rsidRPr="00AB51DA">
        <w:t xml:space="preserve"> </w:t>
      </w:r>
      <w:r w:rsidR="00AB51DA" w:rsidRPr="00AB51DA">
        <w:t xml:space="preserve">almeno </w:t>
      </w:r>
      <w:r w:rsidRPr="00AB51DA">
        <w:t>rivolto a nr. 5 (cinque) operatori economici.</w:t>
      </w:r>
      <w:r w:rsidRPr="00665D27">
        <w:t xml:space="preserve"> La migliore offerta verrà selezionata con il criterio dell’offerta economicamente più vantaggiosa, ai sensi dell’art. 127 comma</w:t>
      </w:r>
      <w:r w:rsidRPr="00665D27">
        <w:rPr>
          <w:spacing w:val="-1"/>
        </w:rPr>
        <w:t xml:space="preserve"> </w:t>
      </w:r>
      <w:r w:rsidRPr="00665D27">
        <w:t>7 del D.</w:t>
      </w:r>
      <w:r w:rsidRPr="00665D27">
        <w:rPr>
          <w:spacing w:val="-1"/>
        </w:rPr>
        <w:t xml:space="preserve"> </w:t>
      </w:r>
      <w:r w:rsidRPr="00665D27">
        <w:t>Lgs. 36/2023, in base a</w:t>
      </w:r>
      <w:r w:rsidRPr="00665D27">
        <w:rPr>
          <w:spacing w:val="-1"/>
        </w:rPr>
        <w:t xml:space="preserve"> </w:t>
      </w:r>
      <w:r w:rsidRPr="00665D27">
        <w:t>criteri</w:t>
      </w:r>
      <w:r w:rsidRPr="00665D27">
        <w:rPr>
          <w:spacing w:val="-1"/>
        </w:rPr>
        <w:t xml:space="preserve"> </w:t>
      </w:r>
      <w:r w:rsidRPr="00665D27">
        <w:t xml:space="preserve">qualitativi individuati nell’invito a </w:t>
      </w:r>
      <w:r w:rsidRPr="00665D27">
        <w:rPr>
          <w:spacing w:val="-2"/>
        </w:rPr>
        <w:t>partecipare.</w:t>
      </w:r>
    </w:p>
    <w:p w14:paraId="0262FFB5" w14:textId="2351C1FE" w:rsidR="000E77E4" w:rsidRPr="00665D27" w:rsidRDefault="00000000" w:rsidP="00196C3D">
      <w:pPr>
        <w:pStyle w:val="Corpotesto"/>
        <w:spacing w:line="276" w:lineRule="auto"/>
        <w:ind w:left="0" w:right="6"/>
        <w:contextualSpacing/>
      </w:pPr>
      <w:r w:rsidRPr="00665D27">
        <w:t>La stazione appaltante si riserva di procedere all’aggiudicazione anche in presenza di una sola offerta, purché valida.</w:t>
      </w:r>
    </w:p>
    <w:p w14:paraId="396E228F" w14:textId="5712AC26" w:rsidR="00F333D1" w:rsidRPr="00665D27" w:rsidRDefault="00000000" w:rsidP="003F563E">
      <w:pPr>
        <w:pStyle w:val="Titolo1"/>
        <w:spacing w:before="76"/>
        <w:ind w:left="3197"/>
      </w:pPr>
      <w:r w:rsidRPr="00665D27">
        <w:t>Art. 3</w:t>
      </w:r>
      <w:r w:rsidRPr="00665D27">
        <w:rPr>
          <w:spacing w:val="-1"/>
        </w:rPr>
        <w:t xml:space="preserve"> </w:t>
      </w:r>
      <w:r w:rsidRPr="00665D27">
        <w:t>-</w:t>
      </w:r>
      <w:r w:rsidRPr="00665D27">
        <w:rPr>
          <w:spacing w:val="-1"/>
        </w:rPr>
        <w:t xml:space="preserve"> </w:t>
      </w:r>
      <w:r w:rsidRPr="00665D27">
        <w:t>Durata e</w:t>
      </w:r>
      <w:r w:rsidRPr="00665D27">
        <w:rPr>
          <w:spacing w:val="-2"/>
        </w:rPr>
        <w:t xml:space="preserve"> </w:t>
      </w:r>
      <w:r w:rsidRPr="00665D27">
        <w:t>valore</w:t>
      </w:r>
      <w:r w:rsidRPr="00665D27">
        <w:rPr>
          <w:spacing w:val="-1"/>
        </w:rPr>
        <w:t xml:space="preserve"> </w:t>
      </w:r>
      <w:r w:rsidRPr="00665D27">
        <w:rPr>
          <w:spacing w:val="-2"/>
        </w:rPr>
        <w:t>dell'appalto</w:t>
      </w:r>
    </w:p>
    <w:p w14:paraId="26C472E2" w14:textId="77777777" w:rsidR="00F540AF" w:rsidRDefault="00F540AF" w:rsidP="003F563E">
      <w:pPr>
        <w:pStyle w:val="Corpotesto"/>
        <w:spacing w:line="276" w:lineRule="auto"/>
        <w:ind w:left="0" w:right="6"/>
        <w:contextualSpacing/>
      </w:pPr>
    </w:p>
    <w:p w14:paraId="51309161" w14:textId="79A99A5A" w:rsidR="00F333D1" w:rsidRPr="008260B1" w:rsidRDefault="00000000" w:rsidP="003F563E">
      <w:pPr>
        <w:pStyle w:val="Corpotesto"/>
        <w:spacing w:line="276" w:lineRule="auto"/>
        <w:ind w:left="0" w:right="6"/>
        <w:contextualSpacing/>
        <w:rPr>
          <w:spacing w:val="40"/>
        </w:rPr>
      </w:pPr>
      <w:r w:rsidRPr="00665D27">
        <w:t>Il</w:t>
      </w:r>
      <w:r w:rsidRPr="00665D27">
        <w:rPr>
          <w:spacing w:val="40"/>
        </w:rPr>
        <w:t xml:space="preserve"> </w:t>
      </w:r>
      <w:r w:rsidRPr="00665D27">
        <w:t>servizio,</w:t>
      </w:r>
      <w:r w:rsidRPr="00665D27">
        <w:rPr>
          <w:spacing w:val="40"/>
        </w:rPr>
        <w:t xml:space="preserve"> </w:t>
      </w:r>
      <w:r w:rsidRPr="00665D27">
        <w:t>che</w:t>
      </w:r>
      <w:r w:rsidRPr="00665D27">
        <w:rPr>
          <w:spacing w:val="40"/>
        </w:rPr>
        <w:t xml:space="preserve"> </w:t>
      </w:r>
      <w:r w:rsidRPr="00665D27">
        <w:t>avrà</w:t>
      </w:r>
      <w:r w:rsidRPr="00665D27">
        <w:rPr>
          <w:spacing w:val="40"/>
        </w:rPr>
        <w:t xml:space="preserve"> </w:t>
      </w:r>
      <w:r w:rsidRPr="00665D27">
        <w:t>la</w:t>
      </w:r>
      <w:r w:rsidRPr="00665D27">
        <w:rPr>
          <w:spacing w:val="40"/>
        </w:rPr>
        <w:t xml:space="preserve"> </w:t>
      </w:r>
      <w:r w:rsidRPr="00665D27">
        <w:t>durata</w:t>
      </w:r>
      <w:r w:rsidR="008260B1">
        <w:rPr>
          <w:spacing w:val="40"/>
        </w:rPr>
        <w:t xml:space="preserve"> </w:t>
      </w:r>
      <w:r w:rsidR="008260B1" w:rsidRPr="00576F7B">
        <w:rPr>
          <w:spacing w:val="40"/>
        </w:rPr>
        <w:t>p</w:t>
      </w:r>
      <w:r w:rsidR="00F913A5" w:rsidRPr="00576F7B">
        <w:rPr>
          <w:spacing w:val="40"/>
        </w:rPr>
        <w:t>resumibilmente</w:t>
      </w:r>
      <w:r w:rsidR="00F913A5" w:rsidRPr="008260B1">
        <w:rPr>
          <w:spacing w:val="40"/>
        </w:rPr>
        <w:t xml:space="preserve"> </w:t>
      </w:r>
      <w:r w:rsidRPr="008260B1">
        <w:t>di</w:t>
      </w:r>
      <w:r w:rsidRPr="008260B1">
        <w:rPr>
          <w:spacing w:val="40"/>
        </w:rPr>
        <w:t xml:space="preserve"> </w:t>
      </w:r>
      <w:r w:rsidRPr="008260B1">
        <w:t>mesi</w:t>
      </w:r>
      <w:r w:rsidRPr="008260B1">
        <w:rPr>
          <w:spacing w:val="40"/>
        </w:rPr>
        <w:t xml:space="preserve"> </w:t>
      </w:r>
      <w:r w:rsidRPr="008260B1">
        <w:t>6,</w:t>
      </w:r>
      <w:r w:rsidRPr="008260B1">
        <w:rPr>
          <w:spacing w:val="40"/>
        </w:rPr>
        <w:t xml:space="preserve"> </w:t>
      </w:r>
      <w:r w:rsidRPr="008260B1">
        <w:t>decorrerà</w:t>
      </w:r>
      <w:r w:rsidRPr="008260B1">
        <w:rPr>
          <w:spacing w:val="40"/>
        </w:rPr>
        <w:t xml:space="preserve"> </w:t>
      </w:r>
      <w:r w:rsidRPr="008260B1">
        <w:t>dalla</w:t>
      </w:r>
      <w:r w:rsidRPr="008260B1">
        <w:rPr>
          <w:spacing w:val="40"/>
        </w:rPr>
        <w:t xml:space="preserve"> </w:t>
      </w:r>
      <w:r w:rsidRPr="008260B1">
        <w:t>stipula</w:t>
      </w:r>
      <w:r w:rsidRPr="008260B1">
        <w:rPr>
          <w:spacing w:val="40"/>
        </w:rPr>
        <w:t xml:space="preserve"> </w:t>
      </w:r>
      <w:r w:rsidRPr="008260B1">
        <w:t>del</w:t>
      </w:r>
      <w:r w:rsidRPr="008260B1">
        <w:rPr>
          <w:spacing w:val="40"/>
        </w:rPr>
        <w:t xml:space="preserve"> </w:t>
      </w:r>
      <w:r w:rsidRPr="008260B1">
        <w:t>contratto</w:t>
      </w:r>
      <w:r w:rsidRPr="008260B1">
        <w:rPr>
          <w:spacing w:val="40"/>
        </w:rPr>
        <w:t xml:space="preserve"> </w:t>
      </w:r>
      <w:r w:rsidRPr="008260B1">
        <w:t>nel</w:t>
      </w:r>
      <w:r w:rsidRPr="008260B1">
        <w:rPr>
          <w:spacing w:val="40"/>
        </w:rPr>
        <w:t xml:space="preserve"> </w:t>
      </w:r>
      <w:r w:rsidRPr="008260B1">
        <w:t>rispetto</w:t>
      </w:r>
      <w:r w:rsidRPr="008260B1">
        <w:rPr>
          <w:spacing w:val="40"/>
        </w:rPr>
        <w:t xml:space="preserve"> </w:t>
      </w:r>
      <w:r w:rsidRPr="008260B1">
        <w:t>del cal</w:t>
      </w:r>
      <w:r w:rsidRPr="00665D27">
        <w:t>endario scolastico annuale –</w:t>
      </w:r>
      <w:r w:rsidR="00683D0D" w:rsidRPr="00665D27">
        <w:t xml:space="preserve"> </w:t>
      </w:r>
      <w:r w:rsidRPr="00665D27">
        <w:t>anno scolastico 202</w:t>
      </w:r>
      <w:r w:rsidR="00A12A75" w:rsidRPr="00665D27">
        <w:t>4</w:t>
      </w:r>
      <w:r w:rsidRPr="00665D27">
        <w:t>/202</w:t>
      </w:r>
      <w:r w:rsidR="00A12A75" w:rsidRPr="00665D27">
        <w:t>5</w:t>
      </w:r>
      <w:r w:rsidRPr="00665D27">
        <w:t xml:space="preserve"> (mesi gennaio 202</w:t>
      </w:r>
      <w:r w:rsidR="00A12A75" w:rsidRPr="00665D27">
        <w:t>5</w:t>
      </w:r>
      <w:r w:rsidRPr="00665D27">
        <w:t>-giugno 202</w:t>
      </w:r>
      <w:r w:rsidR="00A12A75" w:rsidRPr="00665D27">
        <w:t>5</w:t>
      </w:r>
      <w:r w:rsidRPr="00665D27">
        <w:t>)</w:t>
      </w:r>
      <w:r w:rsidR="00576F7B">
        <w:t xml:space="preserve">, con proroga prevista di ulteriori mesi 4 (quattro), ovvero per il tempo strettamente necessario alla conclusione della procedura di individuazione del nuovo contraente. </w:t>
      </w:r>
    </w:p>
    <w:p w14:paraId="4F461060" w14:textId="19C8FE3F" w:rsidR="00611F8A" w:rsidRPr="00665D27" w:rsidRDefault="009B1BA7" w:rsidP="003F563E">
      <w:pPr>
        <w:pStyle w:val="Corpotesto"/>
        <w:spacing w:line="276" w:lineRule="auto"/>
        <w:ind w:left="0" w:right="6"/>
        <w:contextualSpacing/>
      </w:pPr>
      <w:r>
        <w:t>Il valore globale stimato dell’appalto</w:t>
      </w:r>
      <w:r w:rsidRPr="00665D27">
        <w:t xml:space="preserve"> ammonta ad </w:t>
      </w:r>
      <w:r w:rsidRPr="007301D9">
        <w:t>€</w:t>
      </w:r>
      <w:r w:rsidR="00576F7B">
        <w:t xml:space="preserve"> 636</w:t>
      </w:r>
      <w:r w:rsidR="00576F7B" w:rsidRPr="001056D0">
        <w:t>.</w:t>
      </w:r>
      <w:r w:rsidR="00576F7B">
        <w:t>783</w:t>
      </w:r>
      <w:r w:rsidR="00576F7B" w:rsidRPr="001056D0">
        <w:t>,</w:t>
      </w:r>
      <w:r w:rsidR="00576F7B">
        <w:t xml:space="preserve">07, di cui </w:t>
      </w:r>
      <w:r w:rsidR="00576F7B" w:rsidRPr="007301D9">
        <w:t>€</w:t>
      </w:r>
      <w:r w:rsidR="00576F7B">
        <w:t xml:space="preserve"> </w:t>
      </w:r>
      <w:r w:rsidR="00DC6826" w:rsidRPr="001056D0">
        <w:t>382.069,84</w:t>
      </w:r>
      <w:r w:rsidR="00DC6826">
        <w:t xml:space="preserve"> per importo a base di gara (ovvero </w:t>
      </w:r>
      <w:r w:rsidR="00DC6826" w:rsidRPr="00BD79B3">
        <w:t>€</w:t>
      </w:r>
      <w:r w:rsidR="00DC6826">
        <w:t xml:space="preserve"> 380.169,00 per servizio + </w:t>
      </w:r>
      <w:r w:rsidR="00DC6826" w:rsidRPr="00BD79B3">
        <w:t>€</w:t>
      </w:r>
      <w:r w:rsidR="00DC6826">
        <w:t xml:space="preserve"> </w:t>
      </w:r>
      <w:r w:rsidR="00DC6826" w:rsidRPr="007301D9">
        <w:t>1.900,85</w:t>
      </w:r>
      <w:r w:rsidR="00DC6826">
        <w:t xml:space="preserve"> per le spese generali)</w:t>
      </w:r>
      <w:r w:rsidRPr="007301D9">
        <w:t>,</w:t>
      </w:r>
      <w:r w:rsidR="00AB1428">
        <w:t xml:space="preserve"> </w:t>
      </w:r>
      <w:r w:rsidR="00DC6826">
        <w:t xml:space="preserve">ed </w:t>
      </w:r>
      <w:r w:rsidR="00AB1428" w:rsidRPr="00BD79B3">
        <w:t>€</w:t>
      </w:r>
      <w:r w:rsidR="00AB1428">
        <w:t xml:space="preserve"> 254.713,23 per la prevista proroga di mesi 4 (quattro)</w:t>
      </w:r>
      <w:r w:rsidR="00DC6826">
        <w:t>.</w:t>
      </w:r>
      <w:r w:rsidR="00AB1428">
        <w:t xml:space="preserve"> </w:t>
      </w:r>
    </w:p>
    <w:p w14:paraId="4DEF206B" w14:textId="77777777" w:rsidR="00611F8A" w:rsidRPr="00665D27" w:rsidRDefault="00000000" w:rsidP="003F563E">
      <w:pPr>
        <w:pStyle w:val="Corpotesto"/>
        <w:spacing w:line="276" w:lineRule="auto"/>
        <w:ind w:left="0" w:right="6"/>
        <w:contextualSpacing/>
        <w:rPr>
          <w:spacing w:val="-2"/>
        </w:rPr>
      </w:pPr>
      <w:r w:rsidRPr="00665D27">
        <w:t>Oneri</w:t>
      </w:r>
      <w:r w:rsidRPr="00665D27">
        <w:rPr>
          <w:spacing w:val="-1"/>
        </w:rPr>
        <w:t xml:space="preserve"> </w:t>
      </w:r>
      <w:r w:rsidRPr="00665D27">
        <w:t>per</w:t>
      </w:r>
      <w:r w:rsidRPr="00665D27">
        <w:rPr>
          <w:spacing w:val="-2"/>
        </w:rPr>
        <w:t xml:space="preserve"> </w:t>
      </w:r>
      <w:r w:rsidRPr="00665D27">
        <w:t>la</w:t>
      </w:r>
      <w:r w:rsidRPr="00665D27">
        <w:rPr>
          <w:spacing w:val="-1"/>
        </w:rPr>
        <w:t xml:space="preserve"> </w:t>
      </w:r>
      <w:r w:rsidRPr="00665D27">
        <w:t>sicurezza</w:t>
      </w:r>
      <w:r w:rsidRPr="00665D27">
        <w:rPr>
          <w:spacing w:val="-1"/>
        </w:rPr>
        <w:t xml:space="preserve"> </w:t>
      </w:r>
      <w:r w:rsidRPr="00665D27">
        <w:t>pari</w:t>
      </w:r>
      <w:r w:rsidRPr="00665D27">
        <w:rPr>
          <w:spacing w:val="-1"/>
        </w:rPr>
        <w:t xml:space="preserve"> </w:t>
      </w:r>
      <w:r w:rsidRPr="00665D27">
        <w:t>a</w:t>
      </w:r>
      <w:r w:rsidRPr="00665D27">
        <w:rPr>
          <w:spacing w:val="-2"/>
        </w:rPr>
        <w:t xml:space="preserve"> </w:t>
      </w:r>
      <w:r w:rsidRPr="00665D27">
        <w:t xml:space="preserve">€ </w:t>
      </w:r>
      <w:r w:rsidR="003E3483" w:rsidRPr="00665D27">
        <w:t xml:space="preserve">0 </w:t>
      </w:r>
      <w:r w:rsidRPr="00665D27">
        <w:t>ai</w:t>
      </w:r>
      <w:r w:rsidRPr="00665D27">
        <w:rPr>
          <w:spacing w:val="-1"/>
        </w:rPr>
        <w:t xml:space="preserve"> </w:t>
      </w:r>
      <w:r w:rsidRPr="00665D27">
        <w:t>sensi dell’art. 26 del</w:t>
      </w:r>
      <w:r w:rsidRPr="00665D27">
        <w:rPr>
          <w:spacing w:val="-1"/>
        </w:rPr>
        <w:t xml:space="preserve"> </w:t>
      </w:r>
      <w:proofErr w:type="spellStart"/>
      <w:r w:rsidRPr="00665D27">
        <w:t>D.Lgs.</w:t>
      </w:r>
      <w:proofErr w:type="spellEnd"/>
      <w:r w:rsidRPr="00665D27">
        <w:t xml:space="preserve"> n°81/2008</w:t>
      </w:r>
      <w:r w:rsidRPr="00665D27">
        <w:rPr>
          <w:spacing w:val="2"/>
        </w:rPr>
        <w:t xml:space="preserve"> </w:t>
      </w:r>
      <w:r w:rsidRPr="00665D27">
        <w:t>e</w:t>
      </w:r>
      <w:r w:rsidRPr="00665D27">
        <w:rPr>
          <w:spacing w:val="1"/>
        </w:rPr>
        <w:t xml:space="preserve"> </w:t>
      </w:r>
      <w:proofErr w:type="spellStart"/>
      <w:r w:rsidRPr="00665D27">
        <w:rPr>
          <w:spacing w:val="-2"/>
        </w:rPr>
        <w:t>ss.mm.ii</w:t>
      </w:r>
      <w:proofErr w:type="spellEnd"/>
      <w:r w:rsidRPr="00665D27">
        <w:rPr>
          <w:spacing w:val="-2"/>
        </w:rPr>
        <w:t>.</w:t>
      </w:r>
    </w:p>
    <w:p w14:paraId="69BB9823" w14:textId="77777777" w:rsidR="00F333D1" w:rsidRPr="00665D27" w:rsidRDefault="00000000" w:rsidP="003F563E">
      <w:pPr>
        <w:pStyle w:val="Corpotesto"/>
        <w:spacing w:line="276" w:lineRule="auto"/>
        <w:ind w:left="0" w:right="6"/>
        <w:contextualSpacing/>
      </w:pPr>
      <w:r w:rsidRPr="00665D27">
        <w:t xml:space="preserve">L’importo a base di gara, come innanzi indicato, comprende tutti gli oneri e le spese di qualsiasi </w:t>
      </w:r>
      <w:r w:rsidRPr="00665D27">
        <w:lastRenderedPageBreak/>
        <w:t>natura, includendo tutte le prestazioni professionali e di coordinamento, la fornitura del materiale necessario per lo svolgimento del servizio, il monitoraggio, la rendicontazione operativa, nonché ogni altro onere inerente all’attività di formazione ed aggiornamento del personale esperto impiegato anche in collaborazione con gli Istituti Scolastici e l’Ufficio Scolastico Provinciale.</w:t>
      </w:r>
    </w:p>
    <w:p w14:paraId="5CC86CCD" w14:textId="77777777" w:rsidR="00F333D1" w:rsidRPr="00665D27" w:rsidRDefault="00000000" w:rsidP="003F563E">
      <w:pPr>
        <w:pStyle w:val="Corpotesto"/>
        <w:spacing w:line="276" w:lineRule="auto"/>
        <w:ind w:left="0" w:right="6"/>
        <w:contextualSpacing/>
      </w:pPr>
      <w:r w:rsidRPr="00665D27">
        <w:t>L’Ambito si riserva la facoltà di richiedere alla ditta aggiudicataria variazioni, in più o in meno,</w:t>
      </w:r>
      <w:r w:rsidRPr="00665D27">
        <w:rPr>
          <w:spacing w:val="40"/>
        </w:rPr>
        <w:t xml:space="preserve"> </w:t>
      </w:r>
      <w:r w:rsidRPr="00665D27">
        <w:t>nei limiti del 20% dell'importo appaltato, alle stesse condizioni offerte in sede di gara ex art. 120 comma 9 D. Lgs 36/2023, senza alterare la natura complessiva del contratto. In caso di più modifiche,</w:t>
      </w:r>
      <w:r w:rsidRPr="00665D27">
        <w:rPr>
          <w:spacing w:val="-2"/>
        </w:rPr>
        <w:t xml:space="preserve"> </w:t>
      </w:r>
      <w:r w:rsidRPr="00665D27">
        <w:t>il</w:t>
      </w:r>
      <w:r w:rsidRPr="00665D27">
        <w:rPr>
          <w:spacing w:val="-2"/>
        </w:rPr>
        <w:t xml:space="preserve"> </w:t>
      </w:r>
      <w:r w:rsidRPr="00665D27">
        <w:t>valore</w:t>
      </w:r>
      <w:r w:rsidRPr="00665D27">
        <w:rPr>
          <w:spacing w:val="-4"/>
        </w:rPr>
        <w:t xml:space="preserve"> </w:t>
      </w:r>
      <w:r w:rsidRPr="00665D27">
        <w:t>è</w:t>
      </w:r>
      <w:r w:rsidRPr="00665D27">
        <w:rPr>
          <w:spacing w:val="-1"/>
        </w:rPr>
        <w:t xml:space="preserve"> </w:t>
      </w:r>
      <w:r w:rsidRPr="00665D27">
        <w:t>accertato</w:t>
      </w:r>
      <w:r w:rsidRPr="00665D27">
        <w:rPr>
          <w:spacing w:val="-2"/>
        </w:rPr>
        <w:t xml:space="preserve"> </w:t>
      </w:r>
      <w:r w:rsidRPr="00665D27">
        <w:t>sulla</w:t>
      </w:r>
      <w:r w:rsidRPr="00665D27">
        <w:rPr>
          <w:spacing w:val="-2"/>
        </w:rPr>
        <w:t xml:space="preserve"> </w:t>
      </w:r>
      <w:r w:rsidRPr="00665D27">
        <w:t>base</w:t>
      </w:r>
      <w:r w:rsidRPr="00665D27">
        <w:rPr>
          <w:spacing w:val="-3"/>
        </w:rPr>
        <w:t xml:space="preserve"> </w:t>
      </w:r>
      <w:r w:rsidRPr="00665D27">
        <w:t>del</w:t>
      </w:r>
      <w:r w:rsidRPr="00665D27">
        <w:rPr>
          <w:spacing w:val="-2"/>
        </w:rPr>
        <w:t xml:space="preserve"> </w:t>
      </w:r>
      <w:r w:rsidRPr="00665D27">
        <w:t>valore</w:t>
      </w:r>
      <w:r w:rsidRPr="00665D27">
        <w:rPr>
          <w:spacing w:val="-3"/>
        </w:rPr>
        <w:t xml:space="preserve"> </w:t>
      </w:r>
      <w:r w:rsidRPr="00665D27">
        <w:t>complessivo</w:t>
      </w:r>
      <w:r w:rsidRPr="00665D27">
        <w:rPr>
          <w:spacing w:val="-2"/>
        </w:rPr>
        <w:t xml:space="preserve"> </w:t>
      </w:r>
      <w:r w:rsidRPr="00665D27">
        <w:t>netto</w:t>
      </w:r>
      <w:r w:rsidRPr="00665D27">
        <w:rPr>
          <w:spacing w:val="-2"/>
        </w:rPr>
        <w:t xml:space="preserve"> </w:t>
      </w:r>
      <w:r w:rsidRPr="00665D27">
        <w:t>delle</w:t>
      </w:r>
      <w:r w:rsidRPr="00665D27">
        <w:rPr>
          <w:spacing w:val="-1"/>
        </w:rPr>
        <w:t xml:space="preserve"> </w:t>
      </w:r>
      <w:r w:rsidRPr="00665D27">
        <w:t>successive</w:t>
      </w:r>
      <w:r w:rsidRPr="00665D27">
        <w:rPr>
          <w:spacing w:val="-3"/>
        </w:rPr>
        <w:t xml:space="preserve"> </w:t>
      </w:r>
      <w:r w:rsidRPr="00665D27">
        <w:t>modifiche. L’Ambito si riserva, altresì, la possibilità di effettuare la consegna anticipata, sotto riserva di</w:t>
      </w:r>
      <w:r w:rsidRPr="00665D27">
        <w:rPr>
          <w:spacing w:val="40"/>
        </w:rPr>
        <w:t xml:space="preserve"> </w:t>
      </w:r>
      <w:r w:rsidRPr="00665D27">
        <w:t>legge, del servizio, ai sensi dell’art. 117, comma 8 e 9 del D. Lgs 36/2023, atteso che la mancata esecuzione o l’interruzione della continuità della prestazione determinerebbe grave danno all’interesse pubblico che l’Ambito sociale territoriale è destinato a soddisfare e garantire.</w:t>
      </w:r>
    </w:p>
    <w:p w14:paraId="1002D881" w14:textId="77777777" w:rsidR="00F333D1" w:rsidRPr="00665D27" w:rsidRDefault="00000000" w:rsidP="003F563E">
      <w:pPr>
        <w:pStyle w:val="Corpotesto"/>
        <w:spacing w:line="276" w:lineRule="auto"/>
        <w:ind w:left="0" w:right="6"/>
        <w:contextualSpacing/>
      </w:pPr>
      <w:r w:rsidRPr="00665D27">
        <w:t>Allo scadere del termine di durata dell’appalto, l’Ente Appaltante potrà prorogare il servizio medesimo per un periodo strettamente necessario all’espletamento della nuova procedura di affidamento del servizio, e l’appaltatore avrà l’obbligo di accettare la prestazione alle medesime condizioni contrattuali.</w:t>
      </w:r>
    </w:p>
    <w:p w14:paraId="58389325" w14:textId="77777777" w:rsidR="00F333D1" w:rsidRPr="00665D27" w:rsidRDefault="00000000" w:rsidP="003F563E">
      <w:pPr>
        <w:pStyle w:val="Corpotesto"/>
        <w:spacing w:line="276" w:lineRule="auto"/>
        <w:ind w:left="0" w:right="6"/>
        <w:contextualSpacing/>
      </w:pPr>
      <w:r w:rsidRPr="00665D27">
        <w:t xml:space="preserve">A facoltà esclusiva della stazione appaltante, le eventuali economie rinvenienti dal mancato espletamento della totalità delle ore previste, </w:t>
      </w:r>
      <w:r w:rsidR="00683D0D" w:rsidRPr="00665D27">
        <w:t>nonché</w:t>
      </w:r>
      <w:r w:rsidRPr="00665D27">
        <w:t xml:space="preserve"> dalle eventuali differenze sull’aliquota IVA applicabile in seguito alla scelta del contraente, nonché dal ribasso sull’importo a base d’asta, potranno essere utilizzate per il potenziamento ovvero prolungamento del servizio nel periodo estivo fino ad esaurimento delle risorse disponibili, nel corso dell’anno scolastico 202</w:t>
      </w:r>
      <w:r w:rsidR="00A12A75" w:rsidRPr="00665D27">
        <w:t>4</w:t>
      </w:r>
      <w:r w:rsidRPr="00665D27">
        <w:t>/202</w:t>
      </w:r>
      <w:r w:rsidR="00A12A75" w:rsidRPr="00665D27">
        <w:t>5</w:t>
      </w:r>
      <w:r w:rsidRPr="00665D27">
        <w:t xml:space="preserve"> e, in caso di rinnovo, alle medesime condizioni.</w:t>
      </w:r>
    </w:p>
    <w:p w14:paraId="0D71DAD2" w14:textId="77777777" w:rsidR="00F333D1" w:rsidRPr="00665D27" w:rsidRDefault="00F333D1">
      <w:pPr>
        <w:pStyle w:val="Corpotesto"/>
        <w:spacing w:before="42"/>
        <w:ind w:left="0"/>
        <w:jc w:val="left"/>
      </w:pPr>
    </w:p>
    <w:p w14:paraId="63E45EBD" w14:textId="77777777" w:rsidR="00F333D1" w:rsidRPr="00F540AF" w:rsidRDefault="00000000" w:rsidP="003F563E">
      <w:pPr>
        <w:pStyle w:val="Corpotesto"/>
        <w:spacing w:line="276" w:lineRule="auto"/>
        <w:ind w:left="0" w:right="6"/>
        <w:contextualSpacing/>
        <w:rPr>
          <w:b/>
          <w:bCs/>
        </w:rPr>
      </w:pPr>
      <w:r w:rsidRPr="00F540AF">
        <w:rPr>
          <w:b/>
          <w:bCs/>
        </w:rPr>
        <w:t>QUADRO</w:t>
      </w:r>
      <w:r w:rsidRPr="00F540AF">
        <w:rPr>
          <w:b/>
          <w:bCs/>
          <w:spacing w:val="-3"/>
        </w:rPr>
        <w:t xml:space="preserve"> </w:t>
      </w:r>
      <w:r w:rsidRPr="00F540AF">
        <w:rPr>
          <w:b/>
          <w:bCs/>
        </w:rPr>
        <w:t>ECONOMICO</w:t>
      </w:r>
      <w:r w:rsidRPr="00F540AF">
        <w:rPr>
          <w:b/>
          <w:bCs/>
          <w:spacing w:val="-2"/>
        </w:rPr>
        <w:t xml:space="preserve"> </w:t>
      </w:r>
      <w:r w:rsidRPr="00F540AF">
        <w:rPr>
          <w:b/>
          <w:bCs/>
        </w:rPr>
        <w:t>DEL</w:t>
      </w:r>
      <w:r w:rsidRPr="00F540AF">
        <w:rPr>
          <w:b/>
          <w:bCs/>
          <w:spacing w:val="-2"/>
        </w:rPr>
        <w:t xml:space="preserve"> </w:t>
      </w:r>
      <w:r w:rsidRPr="00F540AF">
        <w:rPr>
          <w:b/>
          <w:bCs/>
        </w:rPr>
        <w:t>SERVIZIO</w:t>
      </w:r>
      <w:r w:rsidRPr="00F540AF">
        <w:rPr>
          <w:b/>
          <w:bCs/>
          <w:spacing w:val="-3"/>
        </w:rPr>
        <w:t xml:space="preserve"> </w:t>
      </w:r>
      <w:r w:rsidRPr="00F540AF">
        <w:rPr>
          <w:b/>
          <w:bCs/>
        </w:rPr>
        <w:t>DA</w:t>
      </w:r>
      <w:r w:rsidRPr="00F540AF">
        <w:rPr>
          <w:b/>
          <w:bCs/>
          <w:spacing w:val="-1"/>
        </w:rPr>
        <w:t xml:space="preserve"> </w:t>
      </w:r>
      <w:r w:rsidRPr="00F540AF">
        <w:rPr>
          <w:b/>
          <w:bCs/>
        </w:rPr>
        <w:t>AFFIDARE</w:t>
      </w:r>
      <w:r w:rsidRPr="00F540AF">
        <w:rPr>
          <w:b/>
          <w:bCs/>
          <w:spacing w:val="1"/>
        </w:rPr>
        <w:t xml:space="preserve"> </w:t>
      </w:r>
      <w:r w:rsidRPr="00F540AF">
        <w:rPr>
          <w:b/>
          <w:bCs/>
        </w:rPr>
        <w:t>(mesi</w:t>
      </w:r>
      <w:r w:rsidRPr="00F540AF">
        <w:rPr>
          <w:b/>
          <w:bCs/>
          <w:spacing w:val="-2"/>
        </w:rPr>
        <w:t xml:space="preserve"> </w:t>
      </w:r>
      <w:r w:rsidRPr="00F540AF">
        <w:rPr>
          <w:b/>
          <w:bCs/>
          <w:spacing w:val="-5"/>
        </w:rPr>
        <w:t>6)</w:t>
      </w:r>
    </w:p>
    <w:p w14:paraId="402B4058" w14:textId="77777777" w:rsidR="00F333D1" w:rsidRDefault="00F333D1">
      <w:pPr>
        <w:pStyle w:val="Corpotesto"/>
        <w:spacing w:before="215"/>
        <w:ind w:left="0"/>
        <w:jc w:val="left"/>
      </w:pPr>
    </w:p>
    <w:tbl>
      <w:tblPr>
        <w:tblW w:w="7790" w:type="dxa"/>
        <w:jc w:val="center"/>
        <w:tblCellMar>
          <w:left w:w="70" w:type="dxa"/>
          <w:right w:w="70" w:type="dxa"/>
        </w:tblCellMar>
        <w:tblLook w:val="04A0" w:firstRow="1" w:lastRow="0" w:firstColumn="1" w:lastColumn="0" w:noHBand="0" w:noVBand="1"/>
      </w:tblPr>
      <w:tblGrid>
        <w:gridCol w:w="5060"/>
        <w:gridCol w:w="2730"/>
      </w:tblGrid>
      <w:tr w:rsidR="00FB72D7" w:rsidRPr="00FB72D7" w14:paraId="4E285832" w14:textId="77777777" w:rsidTr="00D21BEC">
        <w:trPr>
          <w:trHeight w:val="288"/>
          <w:jc w:val="center"/>
        </w:trPr>
        <w:tc>
          <w:tcPr>
            <w:tcW w:w="7790" w:type="dxa"/>
            <w:gridSpan w:val="2"/>
            <w:tcBorders>
              <w:top w:val="single" w:sz="8" w:space="0" w:color="auto"/>
              <w:left w:val="single" w:sz="8" w:space="0" w:color="auto"/>
              <w:bottom w:val="single" w:sz="4" w:space="0" w:color="auto"/>
              <w:right w:val="single" w:sz="8" w:space="0" w:color="auto"/>
            </w:tcBorders>
            <w:noWrap/>
            <w:vAlign w:val="bottom"/>
          </w:tcPr>
          <w:p w14:paraId="27890242" w14:textId="77777777" w:rsidR="00FB72D7" w:rsidRPr="00FB72D7" w:rsidRDefault="00FB72D7" w:rsidP="00FB72D7">
            <w:pPr>
              <w:widowControl/>
              <w:autoSpaceDE/>
              <w:autoSpaceDN/>
              <w:rPr>
                <w:b/>
                <w:color w:val="000000"/>
                <w:sz w:val="24"/>
                <w:szCs w:val="24"/>
                <w:lang w:eastAsia="it-IT"/>
              </w:rPr>
            </w:pPr>
            <w:bookmarkStart w:id="0" w:name="_Hlk182923327"/>
          </w:p>
        </w:tc>
      </w:tr>
      <w:tr w:rsidR="00FB72D7" w:rsidRPr="00FB72D7" w14:paraId="1809A531" w14:textId="77777777" w:rsidTr="00D21BEC">
        <w:trPr>
          <w:trHeight w:val="288"/>
          <w:jc w:val="center"/>
        </w:trPr>
        <w:tc>
          <w:tcPr>
            <w:tcW w:w="5060" w:type="dxa"/>
            <w:tcBorders>
              <w:top w:val="single" w:sz="8" w:space="0" w:color="auto"/>
              <w:left w:val="single" w:sz="8" w:space="0" w:color="auto"/>
              <w:bottom w:val="single" w:sz="4" w:space="0" w:color="auto"/>
              <w:right w:val="single" w:sz="4" w:space="0" w:color="auto"/>
            </w:tcBorders>
            <w:noWrap/>
            <w:vAlign w:val="bottom"/>
            <w:hideMark/>
          </w:tcPr>
          <w:p w14:paraId="7CCC552B" w14:textId="10F75B00" w:rsidR="00FB72D7" w:rsidRPr="00FB72D7" w:rsidRDefault="00FB72D7" w:rsidP="00FB72D7">
            <w:pPr>
              <w:widowControl/>
              <w:autoSpaceDE/>
              <w:autoSpaceDN/>
              <w:rPr>
                <w:color w:val="000000"/>
                <w:sz w:val="24"/>
                <w:szCs w:val="24"/>
                <w:lang w:eastAsia="it-IT"/>
              </w:rPr>
            </w:pPr>
            <w:r w:rsidRPr="00FB72D7">
              <w:rPr>
                <w:color w:val="000000"/>
                <w:sz w:val="24"/>
                <w:szCs w:val="24"/>
                <w:lang w:eastAsia="it-IT"/>
              </w:rPr>
              <w:t>Costo manodopera</w:t>
            </w:r>
            <w:r>
              <w:rPr>
                <w:color w:val="000000"/>
                <w:sz w:val="24"/>
                <w:szCs w:val="24"/>
                <w:lang w:eastAsia="it-IT"/>
              </w:rPr>
              <w:t xml:space="preserve">: </w:t>
            </w:r>
            <w:r w:rsidRPr="00FB72D7">
              <w:rPr>
                <w:color w:val="000000"/>
                <w:sz w:val="24"/>
                <w:szCs w:val="24"/>
                <w:lang w:eastAsia="it-IT"/>
              </w:rPr>
              <w:t>Educatori</w:t>
            </w:r>
            <w:r>
              <w:rPr>
                <w:color w:val="000000"/>
              </w:rPr>
              <w:t>(</w:t>
            </w:r>
            <w:proofErr w:type="spellStart"/>
            <w:r>
              <w:rPr>
                <w:color w:val="000000"/>
              </w:rPr>
              <w:t>cat</w:t>
            </w:r>
            <w:proofErr w:type="spellEnd"/>
            <w:r>
              <w:rPr>
                <w:color w:val="000000"/>
              </w:rPr>
              <w:t>. D2 – monte ore 9300)</w:t>
            </w:r>
            <w:r>
              <w:rPr>
                <w:color w:val="000000"/>
                <w:sz w:val="24"/>
                <w:szCs w:val="24"/>
                <w:lang w:eastAsia="it-IT"/>
              </w:rPr>
              <w:t xml:space="preserve"> </w:t>
            </w:r>
            <w:r w:rsidRPr="00FB72D7">
              <w:rPr>
                <w:color w:val="000000"/>
                <w:sz w:val="24"/>
                <w:szCs w:val="24"/>
                <w:lang w:eastAsia="it-IT"/>
              </w:rPr>
              <w:t xml:space="preserve"> + OSS</w:t>
            </w:r>
            <w:r>
              <w:rPr>
                <w:color w:val="000000"/>
                <w:sz w:val="24"/>
                <w:szCs w:val="24"/>
                <w:lang w:eastAsia="it-IT"/>
              </w:rPr>
              <w:t xml:space="preserve"> </w:t>
            </w:r>
            <w:r>
              <w:rPr>
                <w:color w:val="000000"/>
              </w:rPr>
              <w:t>(</w:t>
            </w:r>
            <w:proofErr w:type="spellStart"/>
            <w:r>
              <w:rPr>
                <w:color w:val="000000"/>
              </w:rPr>
              <w:t>cat</w:t>
            </w:r>
            <w:proofErr w:type="spellEnd"/>
            <w:r>
              <w:rPr>
                <w:color w:val="000000"/>
              </w:rPr>
              <w:t>. C2 – monte ore 8100)</w:t>
            </w:r>
          </w:p>
        </w:tc>
        <w:tc>
          <w:tcPr>
            <w:tcW w:w="2730" w:type="dxa"/>
            <w:tcBorders>
              <w:top w:val="single" w:sz="8" w:space="0" w:color="auto"/>
              <w:left w:val="nil"/>
              <w:bottom w:val="single" w:sz="4" w:space="0" w:color="auto"/>
              <w:right w:val="single" w:sz="8" w:space="0" w:color="auto"/>
            </w:tcBorders>
            <w:noWrap/>
            <w:vAlign w:val="bottom"/>
            <w:hideMark/>
          </w:tcPr>
          <w:p w14:paraId="45EC5F1D" w14:textId="77777777" w:rsidR="00FB72D7" w:rsidRPr="00FB72D7" w:rsidRDefault="00FB72D7" w:rsidP="00FB72D7">
            <w:pPr>
              <w:widowControl/>
              <w:autoSpaceDE/>
              <w:autoSpaceDN/>
              <w:jc w:val="center"/>
              <w:rPr>
                <w:color w:val="000000"/>
                <w:sz w:val="24"/>
                <w:szCs w:val="24"/>
                <w:lang w:eastAsia="it-IT"/>
              </w:rPr>
            </w:pPr>
            <w:r w:rsidRPr="00FB72D7">
              <w:rPr>
                <w:color w:val="000000"/>
                <w:sz w:val="24"/>
                <w:szCs w:val="24"/>
                <w:lang w:eastAsia="it-IT"/>
              </w:rPr>
              <w:t>380.169,00 €</w:t>
            </w:r>
          </w:p>
        </w:tc>
      </w:tr>
      <w:bookmarkEnd w:id="0"/>
      <w:tr w:rsidR="00FB72D7" w:rsidRPr="00FB72D7" w14:paraId="19CD1AAE" w14:textId="77777777" w:rsidTr="00D21BEC">
        <w:trPr>
          <w:trHeight w:val="288"/>
          <w:jc w:val="center"/>
        </w:trPr>
        <w:tc>
          <w:tcPr>
            <w:tcW w:w="5060" w:type="dxa"/>
            <w:tcBorders>
              <w:top w:val="nil"/>
              <w:left w:val="single" w:sz="8" w:space="0" w:color="auto"/>
              <w:bottom w:val="single" w:sz="4" w:space="0" w:color="auto"/>
              <w:right w:val="single" w:sz="4" w:space="0" w:color="auto"/>
            </w:tcBorders>
            <w:noWrap/>
            <w:vAlign w:val="bottom"/>
            <w:hideMark/>
          </w:tcPr>
          <w:p w14:paraId="4513117B" w14:textId="77777777" w:rsidR="00FB72D7" w:rsidRPr="00FB72D7" w:rsidRDefault="00FB72D7" w:rsidP="00FB72D7">
            <w:pPr>
              <w:widowControl/>
              <w:autoSpaceDE/>
              <w:autoSpaceDN/>
              <w:rPr>
                <w:color w:val="000000"/>
                <w:sz w:val="24"/>
                <w:szCs w:val="24"/>
                <w:lang w:eastAsia="it-IT"/>
              </w:rPr>
            </w:pPr>
            <w:r w:rsidRPr="00FB72D7">
              <w:rPr>
                <w:color w:val="000000"/>
                <w:sz w:val="24"/>
                <w:szCs w:val="24"/>
                <w:lang w:eastAsia="it-IT"/>
              </w:rPr>
              <w:t>Spese generali</w:t>
            </w:r>
          </w:p>
        </w:tc>
        <w:tc>
          <w:tcPr>
            <w:tcW w:w="2730" w:type="dxa"/>
            <w:tcBorders>
              <w:top w:val="nil"/>
              <w:left w:val="nil"/>
              <w:bottom w:val="single" w:sz="4" w:space="0" w:color="auto"/>
              <w:right w:val="single" w:sz="8" w:space="0" w:color="auto"/>
            </w:tcBorders>
            <w:noWrap/>
            <w:vAlign w:val="bottom"/>
            <w:hideMark/>
          </w:tcPr>
          <w:p w14:paraId="07927CDF" w14:textId="77777777" w:rsidR="00FB72D7" w:rsidRPr="00FB72D7" w:rsidRDefault="00FB72D7" w:rsidP="00FB72D7">
            <w:pPr>
              <w:widowControl/>
              <w:autoSpaceDE/>
              <w:autoSpaceDN/>
              <w:jc w:val="center"/>
              <w:rPr>
                <w:color w:val="000000"/>
                <w:sz w:val="24"/>
                <w:szCs w:val="24"/>
                <w:lang w:eastAsia="it-IT"/>
              </w:rPr>
            </w:pPr>
            <w:r w:rsidRPr="00FB72D7">
              <w:rPr>
                <w:color w:val="000000"/>
                <w:sz w:val="24"/>
                <w:szCs w:val="24"/>
                <w:lang w:eastAsia="it-IT"/>
              </w:rPr>
              <w:t xml:space="preserve">    1.900,85 €</w:t>
            </w:r>
          </w:p>
        </w:tc>
      </w:tr>
      <w:tr w:rsidR="00FB72D7" w:rsidRPr="00FB72D7" w14:paraId="49819D68" w14:textId="77777777" w:rsidTr="00D21BEC">
        <w:trPr>
          <w:trHeight w:val="288"/>
          <w:jc w:val="center"/>
        </w:trPr>
        <w:tc>
          <w:tcPr>
            <w:tcW w:w="5060" w:type="dxa"/>
            <w:tcBorders>
              <w:top w:val="nil"/>
              <w:left w:val="single" w:sz="8" w:space="0" w:color="auto"/>
              <w:bottom w:val="single" w:sz="4" w:space="0" w:color="auto"/>
              <w:right w:val="single" w:sz="4" w:space="0" w:color="auto"/>
            </w:tcBorders>
            <w:noWrap/>
            <w:vAlign w:val="bottom"/>
            <w:hideMark/>
          </w:tcPr>
          <w:p w14:paraId="6C854A5E" w14:textId="77777777" w:rsidR="00FB72D7" w:rsidRPr="00FB72D7" w:rsidRDefault="00FB72D7" w:rsidP="00FB72D7">
            <w:pPr>
              <w:widowControl/>
              <w:autoSpaceDE/>
              <w:autoSpaceDN/>
              <w:rPr>
                <w:color w:val="000000"/>
                <w:sz w:val="24"/>
                <w:szCs w:val="24"/>
                <w:lang w:eastAsia="it-IT"/>
              </w:rPr>
            </w:pPr>
            <w:r w:rsidRPr="00FB72D7">
              <w:rPr>
                <w:color w:val="000000"/>
                <w:sz w:val="24"/>
                <w:szCs w:val="24"/>
                <w:lang w:eastAsia="it-IT"/>
              </w:rPr>
              <w:t xml:space="preserve">Sub totale </w:t>
            </w:r>
          </w:p>
        </w:tc>
        <w:tc>
          <w:tcPr>
            <w:tcW w:w="2730" w:type="dxa"/>
            <w:tcBorders>
              <w:top w:val="nil"/>
              <w:left w:val="nil"/>
              <w:bottom w:val="single" w:sz="4" w:space="0" w:color="auto"/>
              <w:right w:val="single" w:sz="8" w:space="0" w:color="auto"/>
            </w:tcBorders>
            <w:noWrap/>
            <w:vAlign w:val="bottom"/>
            <w:hideMark/>
          </w:tcPr>
          <w:p w14:paraId="5082EB16" w14:textId="77777777" w:rsidR="00FB72D7" w:rsidRPr="00FB72D7" w:rsidRDefault="00FB72D7" w:rsidP="00FB72D7">
            <w:pPr>
              <w:widowControl/>
              <w:autoSpaceDE/>
              <w:autoSpaceDN/>
              <w:jc w:val="center"/>
              <w:rPr>
                <w:color w:val="000000"/>
                <w:sz w:val="24"/>
                <w:szCs w:val="24"/>
                <w:lang w:eastAsia="it-IT"/>
              </w:rPr>
            </w:pPr>
            <w:r w:rsidRPr="00FB72D7">
              <w:rPr>
                <w:color w:val="000000"/>
                <w:sz w:val="24"/>
                <w:szCs w:val="24"/>
                <w:lang w:eastAsia="it-IT"/>
              </w:rPr>
              <w:t>382.069,85 €</w:t>
            </w:r>
          </w:p>
        </w:tc>
      </w:tr>
      <w:tr w:rsidR="00FB72D7" w:rsidRPr="00FB72D7" w14:paraId="26D0FE45" w14:textId="77777777" w:rsidTr="00D21BEC">
        <w:trPr>
          <w:trHeight w:val="288"/>
          <w:jc w:val="center"/>
        </w:trPr>
        <w:tc>
          <w:tcPr>
            <w:tcW w:w="5060" w:type="dxa"/>
            <w:tcBorders>
              <w:top w:val="nil"/>
              <w:left w:val="single" w:sz="8" w:space="0" w:color="auto"/>
              <w:bottom w:val="single" w:sz="4" w:space="0" w:color="auto"/>
              <w:right w:val="single" w:sz="4" w:space="0" w:color="auto"/>
            </w:tcBorders>
            <w:noWrap/>
            <w:vAlign w:val="bottom"/>
          </w:tcPr>
          <w:p w14:paraId="0C8086A3" w14:textId="77777777" w:rsidR="00FB72D7" w:rsidRPr="00FB72D7" w:rsidRDefault="00FB72D7" w:rsidP="00FB72D7">
            <w:pPr>
              <w:widowControl/>
              <w:autoSpaceDE/>
              <w:autoSpaceDN/>
              <w:rPr>
                <w:color w:val="000000"/>
                <w:sz w:val="24"/>
                <w:szCs w:val="24"/>
                <w:lang w:eastAsia="it-IT"/>
              </w:rPr>
            </w:pPr>
            <w:r w:rsidRPr="00FB72D7">
              <w:rPr>
                <w:color w:val="000000"/>
                <w:sz w:val="24"/>
                <w:szCs w:val="24"/>
                <w:lang w:eastAsia="it-IT"/>
              </w:rPr>
              <w:t>Iva 5%</w:t>
            </w:r>
          </w:p>
        </w:tc>
        <w:tc>
          <w:tcPr>
            <w:tcW w:w="2730" w:type="dxa"/>
            <w:tcBorders>
              <w:top w:val="nil"/>
              <w:left w:val="nil"/>
              <w:bottom w:val="single" w:sz="4" w:space="0" w:color="auto"/>
              <w:right w:val="single" w:sz="8" w:space="0" w:color="auto"/>
            </w:tcBorders>
            <w:noWrap/>
            <w:vAlign w:val="bottom"/>
          </w:tcPr>
          <w:p w14:paraId="39B9C540" w14:textId="77777777" w:rsidR="00FB72D7" w:rsidRPr="00FB72D7" w:rsidRDefault="00FB72D7" w:rsidP="00FB72D7">
            <w:pPr>
              <w:widowControl/>
              <w:autoSpaceDE/>
              <w:autoSpaceDN/>
              <w:jc w:val="center"/>
              <w:rPr>
                <w:color w:val="000000"/>
                <w:sz w:val="24"/>
                <w:szCs w:val="24"/>
                <w:lang w:eastAsia="it-IT"/>
              </w:rPr>
            </w:pPr>
            <w:r w:rsidRPr="00FB72D7">
              <w:rPr>
                <w:color w:val="000000"/>
                <w:sz w:val="24"/>
                <w:szCs w:val="24"/>
                <w:lang w:eastAsia="it-IT"/>
              </w:rPr>
              <w:t xml:space="preserve">   18.800,00 €</w:t>
            </w:r>
          </w:p>
        </w:tc>
      </w:tr>
      <w:tr w:rsidR="00FB72D7" w:rsidRPr="00FB72D7" w14:paraId="06A543B6" w14:textId="77777777" w:rsidTr="00D21BEC">
        <w:trPr>
          <w:trHeight w:val="288"/>
          <w:jc w:val="center"/>
        </w:trPr>
        <w:tc>
          <w:tcPr>
            <w:tcW w:w="5060" w:type="dxa"/>
            <w:tcBorders>
              <w:top w:val="nil"/>
              <w:left w:val="single" w:sz="8" w:space="0" w:color="auto"/>
              <w:bottom w:val="single" w:sz="4" w:space="0" w:color="auto"/>
              <w:right w:val="single" w:sz="4" w:space="0" w:color="auto"/>
            </w:tcBorders>
            <w:noWrap/>
            <w:vAlign w:val="bottom"/>
          </w:tcPr>
          <w:p w14:paraId="3AB764A0" w14:textId="77777777" w:rsidR="00FB72D7" w:rsidRPr="00FB72D7" w:rsidRDefault="00FB72D7" w:rsidP="00FB72D7">
            <w:pPr>
              <w:widowControl/>
              <w:autoSpaceDE/>
              <w:autoSpaceDN/>
              <w:rPr>
                <w:color w:val="000000"/>
                <w:sz w:val="24"/>
                <w:szCs w:val="24"/>
                <w:lang w:eastAsia="it-IT"/>
              </w:rPr>
            </w:pPr>
            <w:r w:rsidRPr="00FB72D7">
              <w:rPr>
                <w:color w:val="000000"/>
                <w:sz w:val="24"/>
                <w:szCs w:val="24"/>
                <w:lang w:eastAsia="it-IT"/>
              </w:rPr>
              <w:t>Importo con Iva</w:t>
            </w:r>
          </w:p>
        </w:tc>
        <w:tc>
          <w:tcPr>
            <w:tcW w:w="2730" w:type="dxa"/>
            <w:tcBorders>
              <w:top w:val="nil"/>
              <w:left w:val="nil"/>
              <w:bottom w:val="single" w:sz="4" w:space="0" w:color="auto"/>
              <w:right w:val="single" w:sz="8" w:space="0" w:color="auto"/>
            </w:tcBorders>
            <w:noWrap/>
            <w:vAlign w:val="bottom"/>
          </w:tcPr>
          <w:p w14:paraId="289C1383" w14:textId="77777777" w:rsidR="00FB72D7" w:rsidRPr="00FB72D7" w:rsidRDefault="00FB72D7" w:rsidP="00FB72D7">
            <w:pPr>
              <w:widowControl/>
              <w:autoSpaceDE/>
              <w:autoSpaceDN/>
              <w:jc w:val="center"/>
              <w:rPr>
                <w:color w:val="000000"/>
                <w:sz w:val="24"/>
                <w:szCs w:val="24"/>
                <w:lang w:eastAsia="it-IT"/>
              </w:rPr>
            </w:pPr>
            <w:r w:rsidRPr="00FB72D7">
              <w:rPr>
                <w:color w:val="000000"/>
                <w:sz w:val="24"/>
                <w:szCs w:val="24"/>
                <w:lang w:eastAsia="it-IT"/>
              </w:rPr>
              <w:t>400.869,85 €</w:t>
            </w:r>
          </w:p>
        </w:tc>
      </w:tr>
      <w:tr w:rsidR="00FB72D7" w:rsidRPr="00FB72D7" w14:paraId="2CBFA49E" w14:textId="77777777" w:rsidTr="00D21BEC">
        <w:trPr>
          <w:trHeight w:val="288"/>
          <w:jc w:val="center"/>
        </w:trPr>
        <w:tc>
          <w:tcPr>
            <w:tcW w:w="5060" w:type="dxa"/>
            <w:tcBorders>
              <w:top w:val="nil"/>
              <w:left w:val="single" w:sz="8" w:space="0" w:color="auto"/>
              <w:bottom w:val="single" w:sz="4" w:space="0" w:color="auto"/>
              <w:right w:val="single" w:sz="4" w:space="0" w:color="auto"/>
            </w:tcBorders>
            <w:noWrap/>
            <w:vAlign w:val="bottom"/>
          </w:tcPr>
          <w:p w14:paraId="0D235CA9" w14:textId="77777777" w:rsidR="00FB72D7" w:rsidRPr="00FB72D7" w:rsidRDefault="00FB72D7" w:rsidP="00FB72D7">
            <w:pPr>
              <w:widowControl/>
              <w:autoSpaceDE/>
              <w:autoSpaceDN/>
              <w:rPr>
                <w:color w:val="000000"/>
                <w:sz w:val="24"/>
                <w:szCs w:val="24"/>
                <w:lang w:eastAsia="it-IT"/>
              </w:rPr>
            </w:pPr>
            <w:r w:rsidRPr="00FB72D7">
              <w:rPr>
                <w:color w:val="000000"/>
                <w:sz w:val="24"/>
                <w:szCs w:val="24"/>
                <w:lang w:eastAsia="it-IT"/>
              </w:rPr>
              <w:t>Contributo ANAC</w:t>
            </w:r>
          </w:p>
        </w:tc>
        <w:tc>
          <w:tcPr>
            <w:tcW w:w="2730" w:type="dxa"/>
            <w:tcBorders>
              <w:top w:val="nil"/>
              <w:left w:val="nil"/>
              <w:bottom w:val="single" w:sz="4" w:space="0" w:color="auto"/>
              <w:right w:val="single" w:sz="8" w:space="0" w:color="auto"/>
            </w:tcBorders>
            <w:noWrap/>
            <w:vAlign w:val="bottom"/>
          </w:tcPr>
          <w:p w14:paraId="20A67412" w14:textId="77777777" w:rsidR="00FB72D7" w:rsidRPr="00FB72D7" w:rsidRDefault="00FB72D7" w:rsidP="00FB72D7">
            <w:pPr>
              <w:widowControl/>
              <w:autoSpaceDE/>
              <w:autoSpaceDN/>
              <w:jc w:val="center"/>
              <w:rPr>
                <w:color w:val="000000"/>
                <w:sz w:val="24"/>
                <w:szCs w:val="24"/>
                <w:lang w:eastAsia="it-IT"/>
              </w:rPr>
            </w:pPr>
            <w:r w:rsidRPr="00FB72D7">
              <w:rPr>
                <w:color w:val="000000"/>
                <w:sz w:val="24"/>
                <w:szCs w:val="24"/>
                <w:lang w:eastAsia="it-IT"/>
              </w:rPr>
              <w:t xml:space="preserve">       410,00 €</w:t>
            </w:r>
          </w:p>
        </w:tc>
      </w:tr>
      <w:tr w:rsidR="00FB72D7" w:rsidRPr="00FB72D7" w14:paraId="5DDD45A9" w14:textId="77777777" w:rsidTr="00D21BEC">
        <w:trPr>
          <w:trHeight w:val="288"/>
          <w:jc w:val="center"/>
        </w:trPr>
        <w:tc>
          <w:tcPr>
            <w:tcW w:w="5060" w:type="dxa"/>
            <w:tcBorders>
              <w:top w:val="nil"/>
              <w:left w:val="single" w:sz="8" w:space="0" w:color="auto"/>
              <w:bottom w:val="single" w:sz="4" w:space="0" w:color="auto"/>
              <w:right w:val="single" w:sz="4" w:space="0" w:color="auto"/>
            </w:tcBorders>
            <w:noWrap/>
            <w:vAlign w:val="bottom"/>
          </w:tcPr>
          <w:p w14:paraId="4F1AFF37" w14:textId="77777777" w:rsidR="00FB72D7" w:rsidRPr="00FB72D7" w:rsidRDefault="00FB72D7" w:rsidP="00FB72D7">
            <w:pPr>
              <w:widowControl/>
              <w:autoSpaceDE/>
              <w:autoSpaceDN/>
              <w:rPr>
                <w:color w:val="000000"/>
                <w:sz w:val="24"/>
                <w:szCs w:val="24"/>
                <w:lang w:eastAsia="it-IT"/>
              </w:rPr>
            </w:pPr>
            <w:r w:rsidRPr="00FB72D7">
              <w:rPr>
                <w:color w:val="000000"/>
                <w:sz w:val="24"/>
                <w:szCs w:val="24"/>
                <w:lang w:eastAsia="it-IT"/>
              </w:rPr>
              <w:t>Commissione di gara</w:t>
            </w:r>
          </w:p>
        </w:tc>
        <w:tc>
          <w:tcPr>
            <w:tcW w:w="2730" w:type="dxa"/>
            <w:tcBorders>
              <w:top w:val="nil"/>
              <w:left w:val="nil"/>
              <w:bottom w:val="single" w:sz="4" w:space="0" w:color="auto"/>
              <w:right w:val="single" w:sz="8" w:space="0" w:color="auto"/>
            </w:tcBorders>
            <w:noWrap/>
            <w:vAlign w:val="bottom"/>
          </w:tcPr>
          <w:p w14:paraId="59BDB533" w14:textId="77777777" w:rsidR="00FB72D7" w:rsidRPr="00FB72D7" w:rsidRDefault="00FB72D7" w:rsidP="00FB72D7">
            <w:pPr>
              <w:widowControl/>
              <w:autoSpaceDE/>
              <w:autoSpaceDN/>
              <w:jc w:val="center"/>
              <w:rPr>
                <w:color w:val="000000"/>
                <w:sz w:val="24"/>
                <w:szCs w:val="24"/>
                <w:lang w:eastAsia="it-IT"/>
              </w:rPr>
            </w:pPr>
            <w:r w:rsidRPr="00FB72D7">
              <w:rPr>
                <w:color w:val="000000"/>
                <w:sz w:val="24"/>
                <w:szCs w:val="24"/>
                <w:lang w:eastAsia="it-IT"/>
              </w:rPr>
              <w:t>--------------</w:t>
            </w:r>
          </w:p>
        </w:tc>
      </w:tr>
      <w:tr w:rsidR="00FB72D7" w:rsidRPr="00FB72D7" w14:paraId="5DFA876F" w14:textId="77777777" w:rsidTr="00D21BEC">
        <w:trPr>
          <w:trHeight w:val="288"/>
          <w:jc w:val="center"/>
        </w:trPr>
        <w:tc>
          <w:tcPr>
            <w:tcW w:w="5060" w:type="dxa"/>
            <w:tcBorders>
              <w:top w:val="nil"/>
              <w:left w:val="single" w:sz="8" w:space="0" w:color="auto"/>
              <w:bottom w:val="single" w:sz="4" w:space="0" w:color="auto"/>
              <w:right w:val="single" w:sz="4" w:space="0" w:color="auto"/>
            </w:tcBorders>
            <w:noWrap/>
            <w:vAlign w:val="bottom"/>
          </w:tcPr>
          <w:p w14:paraId="0CC63FF6" w14:textId="77777777" w:rsidR="00FB72D7" w:rsidRPr="00FB72D7" w:rsidRDefault="00FB72D7" w:rsidP="00FB72D7">
            <w:pPr>
              <w:widowControl/>
              <w:autoSpaceDE/>
              <w:autoSpaceDN/>
              <w:rPr>
                <w:color w:val="000000"/>
                <w:sz w:val="24"/>
                <w:szCs w:val="24"/>
                <w:lang w:eastAsia="it-IT"/>
              </w:rPr>
            </w:pPr>
            <w:r w:rsidRPr="00FB72D7">
              <w:rPr>
                <w:color w:val="000000"/>
                <w:sz w:val="24"/>
                <w:szCs w:val="24"/>
                <w:lang w:eastAsia="it-IT"/>
              </w:rPr>
              <w:t>Incentivi per funzioni tecniche, ex art. 45, comma 3, d.lgs. n. 36/2023, pari all'80% del 2% dell’importo posto a base di gara</w:t>
            </w:r>
          </w:p>
        </w:tc>
        <w:tc>
          <w:tcPr>
            <w:tcW w:w="2730" w:type="dxa"/>
            <w:tcBorders>
              <w:top w:val="nil"/>
              <w:left w:val="nil"/>
              <w:bottom w:val="single" w:sz="4" w:space="0" w:color="auto"/>
              <w:right w:val="single" w:sz="8" w:space="0" w:color="auto"/>
            </w:tcBorders>
            <w:noWrap/>
            <w:vAlign w:val="bottom"/>
          </w:tcPr>
          <w:p w14:paraId="2C90727F" w14:textId="6287D3CE" w:rsidR="00FB72D7" w:rsidRPr="00FB72D7" w:rsidRDefault="00FB72D7" w:rsidP="00FB72D7">
            <w:pPr>
              <w:widowControl/>
              <w:adjustRightInd w:val="0"/>
              <w:jc w:val="center"/>
              <w:rPr>
                <w:color w:val="000000"/>
                <w:sz w:val="23"/>
                <w:szCs w:val="23"/>
                <w:lang w:eastAsia="it-IT"/>
              </w:rPr>
            </w:pPr>
            <w:r>
              <w:rPr>
                <w:color w:val="000000"/>
                <w:sz w:val="23"/>
                <w:szCs w:val="23"/>
                <w:lang w:eastAsia="it-IT"/>
              </w:rPr>
              <w:t>----------------</w:t>
            </w:r>
          </w:p>
          <w:p w14:paraId="3C853978" w14:textId="77777777" w:rsidR="00FB72D7" w:rsidRPr="00FB72D7" w:rsidRDefault="00FB72D7" w:rsidP="00FB72D7">
            <w:pPr>
              <w:widowControl/>
              <w:autoSpaceDE/>
              <w:autoSpaceDN/>
              <w:jc w:val="center"/>
              <w:rPr>
                <w:color w:val="000000"/>
                <w:sz w:val="24"/>
                <w:szCs w:val="24"/>
                <w:lang w:eastAsia="it-IT"/>
              </w:rPr>
            </w:pPr>
          </w:p>
        </w:tc>
      </w:tr>
      <w:tr w:rsidR="00FB72D7" w:rsidRPr="00FB72D7" w14:paraId="31C91FBC" w14:textId="77777777" w:rsidTr="00D21BEC">
        <w:trPr>
          <w:trHeight w:val="81"/>
          <w:jc w:val="center"/>
        </w:trPr>
        <w:tc>
          <w:tcPr>
            <w:tcW w:w="5060" w:type="dxa"/>
            <w:tcBorders>
              <w:top w:val="nil"/>
              <w:left w:val="single" w:sz="8" w:space="0" w:color="auto"/>
              <w:bottom w:val="single" w:sz="4" w:space="0" w:color="auto"/>
              <w:right w:val="single" w:sz="4" w:space="0" w:color="auto"/>
            </w:tcBorders>
            <w:vAlign w:val="bottom"/>
          </w:tcPr>
          <w:p w14:paraId="6F2A9B2B" w14:textId="77777777" w:rsidR="00FB72D7" w:rsidRPr="00FB72D7" w:rsidRDefault="00FB72D7" w:rsidP="00FB72D7">
            <w:pPr>
              <w:widowControl/>
              <w:autoSpaceDE/>
              <w:autoSpaceDN/>
              <w:rPr>
                <w:b/>
                <w:color w:val="000000"/>
                <w:sz w:val="24"/>
                <w:szCs w:val="24"/>
                <w:lang w:eastAsia="it-IT"/>
              </w:rPr>
            </w:pPr>
            <w:r w:rsidRPr="00FB72D7">
              <w:rPr>
                <w:b/>
                <w:color w:val="000000"/>
                <w:sz w:val="24"/>
                <w:szCs w:val="24"/>
                <w:lang w:eastAsia="it-IT"/>
              </w:rPr>
              <w:t>TOTALE Q.E.</w:t>
            </w:r>
          </w:p>
        </w:tc>
        <w:tc>
          <w:tcPr>
            <w:tcW w:w="2730" w:type="dxa"/>
            <w:tcBorders>
              <w:top w:val="nil"/>
              <w:left w:val="nil"/>
              <w:bottom w:val="single" w:sz="4" w:space="0" w:color="auto"/>
              <w:right w:val="single" w:sz="8" w:space="0" w:color="auto"/>
            </w:tcBorders>
            <w:noWrap/>
            <w:vAlign w:val="bottom"/>
          </w:tcPr>
          <w:p w14:paraId="508FA566" w14:textId="3E554A57" w:rsidR="00FB72D7" w:rsidRPr="00FB72D7" w:rsidRDefault="00FB72D7" w:rsidP="00FB72D7">
            <w:pPr>
              <w:widowControl/>
              <w:autoSpaceDE/>
              <w:autoSpaceDN/>
              <w:jc w:val="center"/>
              <w:rPr>
                <w:b/>
                <w:color w:val="000000"/>
                <w:sz w:val="24"/>
                <w:szCs w:val="24"/>
                <w:lang w:eastAsia="it-IT"/>
              </w:rPr>
            </w:pPr>
            <w:r>
              <w:rPr>
                <w:b/>
                <w:color w:val="000000"/>
                <w:sz w:val="24"/>
                <w:szCs w:val="24"/>
                <w:lang w:eastAsia="it-IT"/>
              </w:rPr>
              <w:t xml:space="preserve">401.279,85 </w:t>
            </w:r>
            <w:r w:rsidRPr="00FB72D7">
              <w:rPr>
                <w:b/>
                <w:color w:val="000000"/>
                <w:sz w:val="24"/>
                <w:szCs w:val="24"/>
                <w:lang w:eastAsia="it-IT"/>
              </w:rPr>
              <w:t xml:space="preserve"> </w:t>
            </w:r>
            <w:r w:rsidRPr="00FB72D7">
              <w:rPr>
                <w:b/>
                <w:bCs/>
                <w:color w:val="000000"/>
                <w:sz w:val="24"/>
                <w:szCs w:val="24"/>
                <w:lang w:eastAsia="it-IT"/>
              </w:rPr>
              <w:t>€</w:t>
            </w:r>
          </w:p>
        </w:tc>
      </w:tr>
    </w:tbl>
    <w:p w14:paraId="791709A5" w14:textId="77777777" w:rsidR="00F333D1" w:rsidRPr="00665D27" w:rsidRDefault="00F333D1">
      <w:pPr>
        <w:pStyle w:val="Corpotesto"/>
        <w:spacing w:before="105"/>
        <w:ind w:left="0"/>
        <w:jc w:val="left"/>
      </w:pPr>
    </w:p>
    <w:p w14:paraId="03D9FA34" w14:textId="77777777" w:rsidR="00F333D1" w:rsidRPr="00665D27" w:rsidRDefault="00000000" w:rsidP="00A1508C">
      <w:pPr>
        <w:pStyle w:val="Titolo1"/>
        <w:jc w:val="center"/>
      </w:pPr>
      <w:r w:rsidRPr="00665D27">
        <w:t>Art. 4</w:t>
      </w:r>
      <w:r w:rsidRPr="00665D27">
        <w:rPr>
          <w:spacing w:val="-1"/>
        </w:rPr>
        <w:t xml:space="preserve"> </w:t>
      </w:r>
      <w:r w:rsidRPr="00665D27">
        <w:t>-</w:t>
      </w:r>
      <w:r w:rsidRPr="00665D27">
        <w:rPr>
          <w:spacing w:val="-2"/>
        </w:rPr>
        <w:t xml:space="preserve"> </w:t>
      </w:r>
      <w:r w:rsidRPr="00665D27">
        <w:t>Finalità</w:t>
      </w:r>
      <w:r w:rsidRPr="00665D27">
        <w:rPr>
          <w:spacing w:val="-1"/>
        </w:rPr>
        <w:t xml:space="preserve"> </w:t>
      </w:r>
      <w:r w:rsidRPr="00665D27">
        <w:t>e</w:t>
      </w:r>
      <w:r w:rsidRPr="00665D27">
        <w:rPr>
          <w:spacing w:val="-3"/>
        </w:rPr>
        <w:t xml:space="preserve"> </w:t>
      </w:r>
      <w:r w:rsidRPr="00665D27">
        <w:t>descrizione</w:t>
      </w:r>
      <w:r w:rsidRPr="00665D27">
        <w:rPr>
          <w:spacing w:val="-2"/>
        </w:rPr>
        <w:t xml:space="preserve"> </w:t>
      </w:r>
      <w:r w:rsidRPr="00665D27">
        <w:t xml:space="preserve">del </w:t>
      </w:r>
      <w:r w:rsidRPr="00665D27">
        <w:rPr>
          <w:spacing w:val="-2"/>
        </w:rPr>
        <w:t>servizio.</w:t>
      </w:r>
    </w:p>
    <w:p w14:paraId="5C6048B9" w14:textId="77777777" w:rsidR="00F333D1" w:rsidRPr="00665D27" w:rsidRDefault="00F333D1">
      <w:pPr>
        <w:pStyle w:val="Corpotesto"/>
        <w:spacing w:before="81"/>
        <w:ind w:left="0"/>
        <w:jc w:val="left"/>
        <w:rPr>
          <w:b/>
        </w:rPr>
      </w:pPr>
    </w:p>
    <w:p w14:paraId="74D2C502" w14:textId="77777777" w:rsidR="00F333D1" w:rsidRPr="00665D27" w:rsidRDefault="00000000" w:rsidP="00343A2B">
      <w:pPr>
        <w:pStyle w:val="Corpotesto"/>
        <w:spacing w:line="276" w:lineRule="auto"/>
        <w:ind w:left="0" w:right="6"/>
        <w:contextualSpacing/>
        <w:rPr>
          <w:i/>
        </w:rPr>
      </w:pPr>
      <w:r w:rsidRPr="00665D27">
        <w:rPr>
          <w:i/>
        </w:rPr>
        <w:t>Ai sensi dell’art. 92 del Regolamento Regionale n. 4/07 “i servizi per l’integrazione scolastica</w:t>
      </w:r>
      <w:r w:rsidRPr="00665D27">
        <w:rPr>
          <w:i/>
          <w:spacing w:val="40"/>
        </w:rPr>
        <w:t xml:space="preserve"> </w:t>
      </w:r>
      <w:r w:rsidRPr="00665D27">
        <w:rPr>
          <w:i/>
        </w:rPr>
        <w:t>dei diversamente abili sono finalizzati a garantire il diritto allo studio dei portatori di handicap fisici, psichici e sensoriali attraverso il loro inserimento nelle strutture scolastiche ordinarie, ivi comprese la scuola per l‘infanzia e l‘Università”.</w:t>
      </w:r>
      <w:r w:rsidRPr="00665D27">
        <w:rPr>
          <w:i/>
          <w:spacing w:val="-2"/>
        </w:rPr>
        <w:t xml:space="preserve"> </w:t>
      </w:r>
      <w:r w:rsidRPr="00665D27">
        <w:rPr>
          <w:i/>
        </w:rPr>
        <w:t xml:space="preserve">Ai sensi della lett. a) del suddetto articolo, tale obiettivo è </w:t>
      </w:r>
      <w:r w:rsidRPr="00665D27">
        <w:rPr>
          <w:i/>
        </w:rPr>
        <w:lastRenderedPageBreak/>
        <w:t>perseguito per mezzo di “servizi atti</w:t>
      </w:r>
      <w:r w:rsidRPr="00665D27">
        <w:rPr>
          <w:i/>
          <w:spacing w:val="-1"/>
        </w:rPr>
        <w:t xml:space="preserve"> </w:t>
      </w:r>
      <w:r w:rsidRPr="00665D27">
        <w:rPr>
          <w:i/>
        </w:rPr>
        <w:t>a</w:t>
      </w:r>
      <w:r w:rsidRPr="00665D27">
        <w:rPr>
          <w:i/>
          <w:spacing w:val="-1"/>
        </w:rPr>
        <w:t xml:space="preserve"> </w:t>
      </w:r>
      <w:r w:rsidRPr="00665D27">
        <w:rPr>
          <w:i/>
        </w:rPr>
        <w:t>rimuovere gli ostacoli di</w:t>
      </w:r>
      <w:r w:rsidRPr="00665D27">
        <w:rPr>
          <w:i/>
          <w:spacing w:val="-3"/>
        </w:rPr>
        <w:t xml:space="preserve"> </w:t>
      </w:r>
      <w:r w:rsidRPr="00665D27">
        <w:rPr>
          <w:i/>
        </w:rPr>
        <w:t>natura fisica, psichica e ambientale che impediscono la piena fruizione del diritto allo studio".</w:t>
      </w:r>
    </w:p>
    <w:p w14:paraId="54DCDBD4" w14:textId="77777777" w:rsidR="00F333D1" w:rsidRPr="00665D27" w:rsidRDefault="00000000" w:rsidP="00343A2B">
      <w:pPr>
        <w:pStyle w:val="Corpotesto"/>
        <w:spacing w:line="276" w:lineRule="auto"/>
        <w:ind w:left="0" w:right="6"/>
        <w:contextualSpacing/>
      </w:pPr>
      <w:r w:rsidRPr="00665D27">
        <w:rPr>
          <w:b/>
          <w:bCs/>
        </w:rPr>
        <w:t>Obiettivo del Servizio</w:t>
      </w:r>
      <w:r w:rsidRPr="00665D27">
        <w:t>: Promuovere l’integrazione dell’alunno con disabilità nella scuola dell’infanzia, primaria e secondaria di primo grado nella sua interezza e specificità, potenziando capacità di autonomia personale e comunicativa all’interno e all’esterno della scuola favorendo il benessere e l’autonomia dell’alunno, aiutandolo nelle attività finalizzate al recupero e mantenimento di capacità cognitive e manuali, in armonia con gli interventi didattici degli insegnati curriculari, di sostegno e di altro personale scolastico con la finalità di facilitare l’attuazione del progetto di vita.</w:t>
      </w:r>
    </w:p>
    <w:p w14:paraId="37EA48D4" w14:textId="77777777" w:rsidR="00F333D1" w:rsidRPr="00665D27" w:rsidRDefault="00000000" w:rsidP="00343A2B">
      <w:pPr>
        <w:pStyle w:val="Corpotesto"/>
        <w:spacing w:line="276" w:lineRule="auto"/>
        <w:ind w:left="0" w:right="6"/>
        <w:contextualSpacing/>
        <w:rPr>
          <w:color w:val="000000"/>
        </w:rPr>
      </w:pPr>
      <w:r w:rsidRPr="00665D27">
        <w:t>Il servizio si configura come prestazioni aggiuntive rispetto all’assistenza di base e/o insegnamento di sostegno di esclusiva competenza del personale scolastico, secondo quanto previsto</w:t>
      </w:r>
      <w:r w:rsidRPr="00665D27">
        <w:rPr>
          <w:spacing w:val="-1"/>
        </w:rPr>
        <w:t xml:space="preserve"> </w:t>
      </w:r>
      <w:r w:rsidRPr="00665D27">
        <w:t>dalla</w:t>
      </w:r>
      <w:r w:rsidRPr="00665D27">
        <w:rPr>
          <w:spacing w:val="-2"/>
        </w:rPr>
        <w:t xml:space="preserve"> </w:t>
      </w:r>
      <w:r w:rsidRPr="00665D27">
        <w:t>L.</w:t>
      </w:r>
      <w:r w:rsidRPr="00665D27">
        <w:rPr>
          <w:spacing w:val="-2"/>
        </w:rPr>
        <w:t xml:space="preserve"> </w:t>
      </w:r>
      <w:r w:rsidRPr="00665D27">
        <w:t xml:space="preserve">104/1992. </w:t>
      </w:r>
      <w:r w:rsidR="00274A6D" w:rsidRPr="00665D27">
        <w:rPr>
          <w:color w:val="000000"/>
        </w:rPr>
        <w:t>Le azioni del servizio sono, pertanto, orientate a fornire agli alunni con disabilità in possesso di regolare certificazione, gli strumenti di carattere socioeducativo e pedagogico per il raggiungimento degli obiettivi individuati dal PEI, fermo restando le competenze didattiche in capo all’insegnante di sostegno</w:t>
      </w:r>
    </w:p>
    <w:p w14:paraId="30F72577" w14:textId="4A043164" w:rsidR="00F333D1" w:rsidRPr="00665D27" w:rsidRDefault="00000000" w:rsidP="00343A2B">
      <w:pPr>
        <w:pStyle w:val="Corpotesto"/>
        <w:spacing w:line="276" w:lineRule="auto"/>
        <w:ind w:left="0" w:right="6"/>
        <w:contextualSpacing/>
      </w:pPr>
      <w:r w:rsidRPr="00665D27">
        <w:t>Il servizio costituisce il segmento di quanto definito nella MIUR del 30.11.01 prot. 3390, ove si</w:t>
      </w:r>
      <w:r w:rsidRPr="00665D27">
        <w:rPr>
          <w:spacing w:val="-1"/>
        </w:rPr>
        <w:t xml:space="preserve"> </w:t>
      </w:r>
      <w:r w:rsidRPr="00665D27">
        <w:t>distingue</w:t>
      </w:r>
      <w:r w:rsidRPr="00665D27">
        <w:rPr>
          <w:spacing w:val="-4"/>
        </w:rPr>
        <w:t xml:space="preserve"> </w:t>
      </w:r>
      <w:r w:rsidRPr="00665D27">
        <w:t>tra</w:t>
      </w:r>
      <w:r w:rsidRPr="00665D27">
        <w:rPr>
          <w:spacing w:val="-2"/>
        </w:rPr>
        <w:t xml:space="preserve"> </w:t>
      </w:r>
      <w:r w:rsidRPr="00665D27">
        <w:t>assistenza</w:t>
      </w:r>
      <w:r w:rsidRPr="00665D27">
        <w:rPr>
          <w:spacing w:val="-1"/>
        </w:rPr>
        <w:t xml:space="preserve"> </w:t>
      </w:r>
      <w:r w:rsidRPr="00665D27">
        <w:t>di</w:t>
      </w:r>
      <w:r w:rsidRPr="00665D27">
        <w:rPr>
          <w:spacing w:val="-1"/>
        </w:rPr>
        <w:t xml:space="preserve"> </w:t>
      </w:r>
      <w:r w:rsidRPr="00665D27">
        <w:t>base</w:t>
      </w:r>
      <w:r w:rsidRPr="00665D27">
        <w:rPr>
          <w:spacing w:val="-2"/>
        </w:rPr>
        <w:t xml:space="preserve"> </w:t>
      </w:r>
      <w:r w:rsidRPr="00665D27">
        <w:t>(di</w:t>
      </w:r>
      <w:r w:rsidRPr="00665D27">
        <w:rPr>
          <w:spacing w:val="-2"/>
        </w:rPr>
        <w:t xml:space="preserve"> </w:t>
      </w:r>
      <w:r w:rsidRPr="00665D27">
        <w:t>competenza</w:t>
      </w:r>
      <w:r w:rsidRPr="00665D27">
        <w:rPr>
          <w:spacing w:val="-1"/>
        </w:rPr>
        <w:t xml:space="preserve"> </w:t>
      </w:r>
      <w:r w:rsidRPr="00665D27">
        <w:t>dei</w:t>
      </w:r>
      <w:r w:rsidRPr="00665D27">
        <w:rPr>
          <w:spacing w:val="-1"/>
        </w:rPr>
        <w:t xml:space="preserve"> </w:t>
      </w:r>
      <w:r w:rsidRPr="00665D27">
        <w:t>collaboratori</w:t>
      </w:r>
      <w:r w:rsidRPr="00665D27">
        <w:rPr>
          <w:spacing w:val="-1"/>
        </w:rPr>
        <w:t xml:space="preserve"> </w:t>
      </w:r>
      <w:r w:rsidRPr="00665D27">
        <w:t>ATA</w:t>
      </w:r>
      <w:r w:rsidRPr="00665D27">
        <w:rPr>
          <w:spacing w:val="-2"/>
        </w:rPr>
        <w:t xml:space="preserve"> </w:t>
      </w:r>
      <w:r w:rsidRPr="00665D27">
        <w:t>della</w:t>
      </w:r>
      <w:r w:rsidRPr="00665D27">
        <w:rPr>
          <w:spacing w:val="-2"/>
        </w:rPr>
        <w:t xml:space="preserve"> </w:t>
      </w:r>
      <w:r w:rsidRPr="00665D27">
        <w:t>Scuola)</w:t>
      </w:r>
      <w:r w:rsidRPr="00665D27">
        <w:rPr>
          <w:spacing w:val="-3"/>
        </w:rPr>
        <w:t xml:space="preserve"> </w:t>
      </w:r>
      <w:r w:rsidRPr="00665D27">
        <w:t>e</w:t>
      </w:r>
      <w:r w:rsidRPr="00665D27">
        <w:rPr>
          <w:spacing w:val="-2"/>
        </w:rPr>
        <w:t xml:space="preserve"> </w:t>
      </w:r>
      <w:r w:rsidRPr="00665D27">
        <w:t>assistenza specialistica (di competenza degli Enti Locali).</w:t>
      </w:r>
    </w:p>
    <w:p w14:paraId="146501E0" w14:textId="77777777" w:rsidR="00F333D1" w:rsidRPr="00665D27" w:rsidRDefault="00000000" w:rsidP="00343A2B">
      <w:pPr>
        <w:pStyle w:val="Corpotesto"/>
        <w:spacing w:line="276" w:lineRule="auto"/>
        <w:ind w:left="0" w:right="6"/>
        <w:contextualSpacing/>
      </w:pPr>
      <w:r w:rsidRPr="00665D27">
        <w:t xml:space="preserve">In particolare, si precisa che il servizio non può avere sia valenza terapeutico-riabilitativa, sia didattico-disciplinare così come non prevede mansioni di base pertinenti al collaboratore </w:t>
      </w:r>
      <w:r w:rsidRPr="00665D27">
        <w:rPr>
          <w:spacing w:val="-2"/>
        </w:rPr>
        <w:t>Scolastico.</w:t>
      </w:r>
    </w:p>
    <w:p w14:paraId="2C17195E" w14:textId="77777777" w:rsidR="00343A2B" w:rsidRDefault="00000000" w:rsidP="00343A2B">
      <w:pPr>
        <w:pStyle w:val="Corpotesto"/>
        <w:spacing w:line="276" w:lineRule="auto"/>
        <w:ind w:left="0" w:right="6"/>
        <w:contextualSpacing/>
        <w:rPr>
          <w:spacing w:val="-2"/>
        </w:rPr>
      </w:pPr>
      <w:r w:rsidRPr="00665D27">
        <w:t>Attività</w:t>
      </w:r>
      <w:r w:rsidRPr="00665D27">
        <w:rPr>
          <w:spacing w:val="-1"/>
        </w:rPr>
        <w:t xml:space="preserve"> </w:t>
      </w:r>
      <w:r w:rsidRPr="00665D27">
        <w:t>da</w:t>
      </w:r>
      <w:r w:rsidRPr="00665D27">
        <w:rPr>
          <w:spacing w:val="-1"/>
        </w:rPr>
        <w:t xml:space="preserve"> </w:t>
      </w:r>
      <w:r w:rsidRPr="00665D27">
        <w:rPr>
          <w:spacing w:val="-2"/>
        </w:rPr>
        <w:t>assicurare:</w:t>
      </w:r>
    </w:p>
    <w:p w14:paraId="307D5312" w14:textId="0BE01DBE" w:rsidR="00F333D1" w:rsidRPr="00343A2B" w:rsidRDefault="00000000" w:rsidP="0090537D">
      <w:pPr>
        <w:pStyle w:val="Corpotesto"/>
        <w:numPr>
          <w:ilvl w:val="0"/>
          <w:numId w:val="10"/>
        </w:numPr>
        <w:spacing w:line="276" w:lineRule="auto"/>
        <w:ind w:left="851" w:right="6" w:hanging="284"/>
        <w:contextualSpacing/>
      </w:pPr>
      <w:r w:rsidRPr="00343A2B">
        <w:t>Attività educative, capaci di sostenere, sollecitare e progressivamente rafforzare e sviluppare, nel rispetto delle scelte culturali dell’alunno disabile, le capacità possedute integrandole nel processo didattico, a cura del corpo docente;</w:t>
      </w:r>
    </w:p>
    <w:p w14:paraId="52E8AA3D" w14:textId="77777777" w:rsidR="00F333D1" w:rsidRPr="00665D27" w:rsidRDefault="00000000" w:rsidP="0090537D">
      <w:pPr>
        <w:pStyle w:val="Corpotesto"/>
        <w:numPr>
          <w:ilvl w:val="0"/>
          <w:numId w:val="10"/>
        </w:numPr>
        <w:spacing w:line="276" w:lineRule="auto"/>
        <w:ind w:left="851" w:right="6" w:hanging="284"/>
        <w:contextualSpacing/>
      </w:pPr>
      <w:r w:rsidRPr="00665D27">
        <w:t>Attività educative, capaci di favorire la graduale conquista di autonomie</w:t>
      </w:r>
      <w:r w:rsidRPr="00665D27">
        <w:rPr>
          <w:spacing w:val="-1"/>
        </w:rPr>
        <w:t xml:space="preserve"> </w:t>
      </w:r>
      <w:r w:rsidRPr="00665D27">
        <w:t>personali di base, di autonomie sociali e di comunicazione intenzionale, con particolare riguardo agli alunni che denuncino disabilità psico-fisiche di particolare rilievo, quali sindromi autistiche, disturbi pervasivi dello sviluppo o disturbi dell’età evolutiva di tipo psicologico;</w:t>
      </w:r>
    </w:p>
    <w:p w14:paraId="42D7C8B1" w14:textId="77777777" w:rsidR="00F333D1" w:rsidRPr="00665D27" w:rsidRDefault="00000000" w:rsidP="0090537D">
      <w:pPr>
        <w:pStyle w:val="Corpotesto"/>
        <w:numPr>
          <w:ilvl w:val="0"/>
          <w:numId w:val="10"/>
        </w:numPr>
        <w:spacing w:line="276" w:lineRule="auto"/>
        <w:ind w:left="851" w:right="6" w:hanging="284"/>
        <w:contextualSpacing/>
      </w:pPr>
      <w:r w:rsidRPr="00665D27">
        <w:t>Iniziative volte a favorire lo scambio relazionale, la capacità di adattamento, la flessibilità comportamentale, l’interiorizzazione delle regole di convivenza;</w:t>
      </w:r>
    </w:p>
    <w:p w14:paraId="6B3B02AB" w14:textId="77777777" w:rsidR="00F333D1" w:rsidRPr="00665D27" w:rsidRDefault="00000000" w:rsidP="0090537D">
      <w:pPr>
        <w:pStyle w:val="Corpotesto"/>
        <w:numPr>
          <w:ilvl w:val="0"/>
          <w:numId w:val="10"/>
        </w:numPr>
        <w:spacing w:line="276" w:lineRule="auto"/>
        <w:ind w:left="851" w:right="6" w:hanging="284"/>
        <w:contextualSpacing/>
      </w:pPr>
      <w:r w:rsidRPr="00665D27">
        <w:t>Iniziative</w:t>
      </w:r>
      <w:r w:rsidRPr="00665D27">
        <w:rPr>
          <w:spacing w:val="-2"/>
        </w:rPr>
        <w:t xml:space="preserve"> </w:t>
      </w:r>
      <w:r w:rsidRPr="00665D27">
        <w:t>di</w:t>
      </w:r>
      <w:r w:rsidRPr="00665D27">
        <w:rPr>
          <w:spacing w:val="-1"/>
        </w:rPr>
        <w:t xml:space="preserve"> </w:t>
      </w:r>
      <w:r w:rsidRPr="00665D27">
        <w:t>integrazione</w:t>
      </w:r>
      <w:r w:rsidRPr="00665D27">
        <w:rPr>
          <w:spacing w:val="1"/>
        </w:rPr>
        <w:t xml:space="preserve"> </w:t>
      </w:r>
      <w:r w:rsidRPr="00665D27">
        <w:t>tra</w:t>
      </w:r>
      <w:r w:rsidRPr="00665D27">
        <w:rPr>
          <w:spacing w:val="-3"/>
        </w:rPr>
        <w:t xml:space="preserve"> </w:t>
      </w:r>
      <w:r w:rsidRPr="00665D27">
        <w:t>l’alunno</w:t>
      </w:r>
      <w:r w:rsidRPr="00665D27">
        <w:rPr>
          <w:spacing w:val="-1"/>
        </w:rPr>
        <w:t xml:space="preserve"> </w:t>
      </w:r>
      <w:r w:rsidRPr="00665D27">
        <w:t>in</w:t>
      </w:r>
      <w:r w:rsidRPr="00665D27">
        <w:rPr>
          <w:spacing w:val="-1"/>
        </w:rPr>
        <w:t xml:space="preserve"> </w:t>
      </w:r>
      <w:r w:rsidRPr="00665D27">
        <w:t>difficoltà</w:t>
      </w:r>
      <w:r w:rsidRPr="00665D27">
        <w:rPr>
          <w:spacing w:val="1"/>
        </w:rPr>
        <w:t xml:space="preserve"> </w:t>
      </w:r>
      <w:r w:rsidRPr="00665D27">
        <w:t>e</w:t>
      </w:r>
      <w:r w:rsidRPr="00665D27">
        <w:rPr>
          <w:spacing w:val="-2"/>
        </w:rPr>
        <w:t xml:space="preserve"> </w:t>
      </w:r>
      <w:r w:rsidRPr="00665D27">
        <w:t>il</w:t>
      </w:r>
      <w:r w:rsidRPr="00665D27">
        <w:rPr>
          <w:spacing w:val="-1"/>
        </w:rPr>
        <w:t xml:space="preserve"> </w:t>
      </w:r>
      <w:r w:rsidRPr="00665D27">
        <w:t xml:space="preserve">contesto </w:t>
      </w:r>
      <w:r w:rsidRPr="00665D27">
        <w:rPr>
          <w:spacing w:val="-2"/>
        </w:rPr>
        <w:t>scolastico;</w:t>
      </w:r>
    </w:p>
    <w:p w14:paraId="51E24831" w14:textId="77777777" w:rsidR="00F333D1" w:rsidRPr="00665D27" w:rsidRDefault="00000000" w:rsidP="0090537D">
      <w:pPr>
        <w:pStyle w:val="Corpotesto"/>
        <w:numPr>
          <w:ilvl w:val="0"/>
          <w:numId w:val="10"/>
        </w:numPr>
        <w:spacing w:line="276" w:lineRule="auto"/>
        <w:ind w:left="851" w:right="6" w:hanging="284"/>
        <w:contextualSpacing/>
      </w:pPr>
      <w:r w:rsidRPr="00665D27">
        <w:t>Cura</w:t>
      </w:r>
      <w:r w:rsidRPr="00665D27">
        <w:rPr>
          <w:spacing w:val="-3"/>
        </w:rPr>
        <w:t xml:space="preserve"> </w:t>
      </w:r>
      <w:r w:rsidRPr="00665D27">
        <w:t>delle</w:t>
      </w:r>
      <w:r w:rsidRPr="00665D27">
        <w:rPr>
          <w:spacing w:val="-1"/>
        </w:rPr>
        <w:t xml:space="preserve"> </w:t>
      </w:r>
      <w:r w:rsidRPr="00665D27">
        <w:t>relazioni</w:t>
      </w:r>
      <w:r w:rsidRPr="00665D27">
        <w:rPr>
          <w:spacing w:val="1"/>
        </w:rPr>
        <w:t xml:space="preserve"> </w:t>
      </w:r>
      <w:r w:rsidRPr="00665D27">
        <w:t>con la</w:t>
      </w:r>
      <w:r w:rsidRPr="00665D27">
        <w:rPr>
          <w:spacing w:val="-1"/>
        </w:rPr>
        <w:t xml:space="preserve"> </w:t>
      </w:r>
      <w:r w:rsidRPr="00665D27">
        <w:rPr>
          <w:spacing w:val="-2"/>
        </w:rPr>
        <w:t>famiglia;</w:t>
      </w:r>
    </w:p>
    <w:p w14:paraId="70F85331" w14:textId="77777777" w:rsidR="00F333D1" w:rsidRPr="00665D27" w:rsidRDefault="00000000" w:rsidP="0090537D">
      <w:pPr>
        <w:pStyle w:val="Corpotesto"/>
        <w:numPr>
          <w:ilvl w:val="0"/>
          <w:numId w:val="10"/>
        </w:numPr>
        <w:spacing w:line="276" w:lineRule="auto"/>
        <w:ind w:left="851" w:right="6" w:hanging="284"/>
        <w:contextualSpacing/>
      </w:pPr>
      <w:r w:rsidRPr="00665D27">
        <w:t>Prestazioni</w:t>
      </w:r>
      <w:r w:rsidRPr="00665D27">
        <w:rPr>
          <w:spacing w:val="-1"/>
        </w:rPr>
        <w:t xml:space="preserve"> </w:t>
      </w:r>
      <w:r w:rsidRPr="00665D27">
        <w:t>educative</w:t>
      </w:r>
      <w:r w:rsidRPr="00665D27">
        <w:rPr>
          <w:spacing w:val="-1"/>
        </w:rPr>
        <w:t xml:space="preserve"> </w:t>
      </w:r>
      <w:r w:rsidRPr="00665D27">
        <w:t>di</w:t>
      </w:r>
      <w:r w:rsidRPr="00665D27">
        <w:rPr>
          <w:spacing w:val="-1"/>
        </w:rPr>
        <w:t xml:space="preserve"> </w:t>
      </w:r>
      <w:r w:rsidRPr="00665D27">
        <w:t>tipo</w:t>
      </w:r>
      <w:r w:rsidRPr="00665D27">
        <w:rPr>
          <w:spacing w:val="-2"/>
        </w:rPr>
        <w:t xml:space="preserve"> </w:t>
      </w:r>
      <w:r w:rsidRPr="00665D27">
        <w:t>domiciliare,</w:t>
      </w:r>
      <w:r w:rsidRPr="00665D27">
        <w:rPr>
          <w:spacing w:val="-1"/>
        </w:rPr>
        <w:t xml:space="preserve"> </w:t>
      </w:r>
      <w:r w:rsidRPr="00665D27">
        <w:t>se</w:t>
      </w:r>
      <w:r w:rsidRPr="00665D27">
        <w:rPr>
          <w:spacing w:val="-2"/>
        </w:rPr>
        <w:t xml:space="preserve"> </w:t>
      </w:r>
      <w:r w:rsidRPr="00665D27">
        <w:t>previste</w:t>
      </w:r>
      <w:r w:rsidRPr="00665D27">
        <w:rPr>
          <w:spacing w:val="-1"/>
        </w:rPr>
        <w:t xml:space="preserve"> </w:t>
      </w:r>
      <w:r w:rsidRPr="00665D27">
        <w:t xml:space="preserve">nel </w:t>
      </w:r>
      <w:proofErr w:type="spellStart"/>
      <w:r w:rsidRPr="00665D27">
        <w:rPr>
          <w:spacing w:val="-2"/>
        </w:rPr>
        <w:t>P.E.l</w:t>
      </w:r>
      <w:proofErr w:type="spellEnd"/>
      <w:r w:rsidRPr="00665D27">
        <w:rPr>
          <w:spacing w:val="-2"/>
        </w:rPr>
        <w:t>.;</w:t>
      </w:r>
    </w:p>
    <w:p w14:paraId="019C8560" w14:textId="77777777" w:rsidR="00F333D1" w:rsidRPr="00665D27" w:rsidRDefault="00000000" w:rsidP="0090537D">
      <w:pPr>
        <w:pStyle w:val="Corpotesto"/>
        <w:numPr>
          <w:ilvl w:val="0"/>
          <w:numId w:val="10"/>
        </w:numPr>
        <w:spacing w:line="276" w:lineRule="auto"/>
        <w:ind w:left="851" w:right="6" w:hanging="284"/>
        <w:contextualSpacing/>
      </w:pPr>
      <w:r w:rsidRPr="00665D27">
        <w:t>Affiancamento</w:t>
      </w:r>
      <w:r w:rsidRPr="00665D27">
        <w:rPr>
          <w:spacing w:val="-4"/>
        </w:rPr>
        <w:t xml:space="preserve"> </w:t>
      </w:r>
      <w:r w:rsidRPr="00665D27">
        <w:t>e</w:t>
      </w:r>
      <w:r w:rsidRPr="00665D27">
        <w:rPr>
          <w:spacing w:val="-5"/>
        </w:rPr>
        <w:t xml:space="preserve"> </w:t>
      </w:r>
      <w:r w:rsidRPr="00665D27">
        <w:t>supporto</w:t>
      </w:r>
      <w:r w:rsidRPr="00665D27">
        <w:rPr>
          <w:spacing w:val="-4"/>
        </w:rPr>
        <w:t xml:space="preserve"> </w:t>
      </w:r>
      <w:r w:rsidRPr="00665D27">
        <w:t>educativo-</w:t>
      </w:r>
      <w:r w:rsidRPr="00665D27">
        <w:rPr>
          <w:spacing w:val="-5"/>
        </w:rPr>
        <w:t xml:space="preserve"> </w:t>
      </w:r>
      <w:r w:rsidRPr="00665D27">
        <w:t>nello</w:t>
      </w:r>
      <w:r w:rsidRPr="00665D27">
        <w:rPr>
          <w:spacing w:val="-4"/>
        </w:rPr>
        <w:t xml:space="preserve"> </w:t>
      </w:r>
      <w:r w:rsidRPr="00665D27">
        <w:t>svolgimento</w:t>
      </w:r>
      <w:r w:rsidRPr="00665D27">
        <w:rPr>
          <w:spacing w:val="-3"/>
        </w:rPr>
        <w:t xml:space="preserve"> </w:t>
      </w:r>
      <w:r w:rsidRPr="00665D27">
        <w:t>di</w:t>
      </w:r>
      <w:r w:rsidRPr="00665D27">
        <w:rPr>
          <w:spacing w:val="-4"/>
        </w:rPr>
        <w:t xml:space="preserve"> </w:t>
      </w:r>
      <w:r w:rsidRPr="00665D27">
        <w:t>attività</w:t>
      </w:r>
      <w:r w:rsidRPr="00665D27">
        <w:rPr>
          <w:spacing w:val="-4"/>
        </w:rPr>
        <w:t xml:space="preserve"> </w:t>
      </w:r>
      <w:r w:rsidRPr="00665D27">
        <w:t>legate</w:t>
      </w:r>
      <w:r w:rsidRPr="00665D27">
        <w:rPr>
          <w:spacing w:val="-4"/>
        </w:rPr>
        <w:t xml:space="preserve"> </w:t>
      </w:r>
      <w:r w:rsidRPr="00665D27">
        <w:t>all'attuazione</w:t>
      </w:r>
      <w:r w:rsidRPr="00665D27">
        <w:rPr>
          <w:spacing w:val="-5"/>
        </w:rPr>
        <w:t xml:space="preserve"> </w:t>
      </w:r>
      <w:r w:rsidRPr="00665D27">
        <w:t>del Progetto Educativo individualizzato (</w:t>
      </w:r>
      <w:proofErr w:type="spellStart"/>
      <w:r w:rsidRPr="00665D27">
        <w:t>P.E.l</w:t>
      </w:r>
      <w:proofErr w:type="spellEnd"/>
      <w:r w:rsidRPr="00665D27">
        <w:t>.);</w:t>
      </w:r>
    </w:p>
    <w:p w14:paraId="07982A5F" w14:textId="1CD21769" w:rsidR="00F333D1" w:rsidRPr="00665D27" w:rsidRDefault="00000000" w:rsidP="0090537D">
      <w:pPr>
        <w:pStyle w:val="Corpotesto"/>
        <w:numPr>
          <w:ilvl w:val="0"/>
          <w:numId w:val="10"/>
        </w:numPr>
        <w:spacing w:line="276" w:lineRule="auto"/>
        <w:ind w:left="851" w:right="6" w:hanging="284"/>
        <w:contextualSpacing/>
        <w:rPr>
          <w:color w:val="000000"/>
        </w:rPr>
      </w:pPr>
      <w:r w:rsidRPr="00665D27">
        <w:t>Affiancamento</w:t>
      </w:r>
      <w:r w:rsidRPr="00665D27">
        <w:rPr>
          <w:spacing w:val="-4"/>
        </w:rPr>
        <w:t xml:space="preserve"> </w:t>
      </w:r>
      <w:r w:rsidRPr="00665D27">
        <w:t>e</w:t>
      </w:r>
      <w:r w:rsidRPr="00665D27">
        <w:rPr>
          <w:spacing w:val="-5"/>
        </w:rPr>
        <w:t xml:space="preserve"> </w:t>
      </w:r>
      <w:r w:rsidRPr="00665D27">
        <w:t>supporto</w:t>
      </w:r>
      <w:r w:rsidRPr="00665D27">
        <w:rPr>
          <w:spacing w:val="-4"/>
        </w:rPr>
        <w:t xml:space="preserve"> </w:t>
      </w:r>
      <w:r w:rsidRPr="00665D27">
        <w:t>educativo</w:t>
      </w:r>
      <w:r w:rsidRPr="00665D27">
        <w:rPr>
          <w:spacing w:val="-4"/>
        </w:rPr>
        <w:t xml:space="preserve"> </w:t>
      </w:r>
      <w:r w:rsidRPr="00665D27">
        <w:t>nello</w:t>
      </w:r>
      <w:r w:rsidRPr="00665D27">
        <w:rPr>
          <w:spacing w:val="-4"/>
        </w:rPr>
        <w:t xml:space="preserve"> </w:t>
      </w:r>
      <w:r w:rsidRPr="00665D27">
        <w:t>svolgimento</w:t>
      </w:r>
      <w:r w:rsidRPr="00665D27">
        <w:rPr>
          <w:spacing w:val="-4"/>
        </w:rPr>
        <w:t xml:space="preserve"> </w:t>
      </w:r>
      <w:r w:rsidRPr="00665D27">
        <w:t>di</w:t>
      </w:r>
      <w:r w:rsidRPr="00665D27">
        <w:rPr>
          <w:spacing w:val="-4"/>
        </w:rPr>
        <w:t xml:space="preserve"> </w:t>
      </w:r>
      <w:r w:rsidRPr="00665D27">
        <w:t>attività</w:t>
      </w:r>
      <w:r w:rsidRPr="00665D27">
        <w:rPr>
          <w:spacing w:val="-4"/>
        </w:rPr>
        <w:t xml:space="preserve"> </w:t>
      </w:r>
      <w:r w:rsidRPr="00665D27">
        <w:t xml:space="preserve">integrative extrascolastiche in relazione a quanto previsto nel </w:t>
      </w:r>
      <w:proofErr w:type="spellStart"/>
      <w:r w:rsidRPr="00665D27">
        <w:t>P.E.l</w:t>
      </w:r>
      <w:proofErr w:type="spellEnd"/>
      <w:r w:rsidRPr="00665D27">
        <w:t>.</w:t>
      </w:r>
      <w:r w:rsidR="003E1201" w:rsidRPr="00665D27">
        <w:rPr>
          <w:color w:val="FF0000"/>
        </w:rPr>
        <w:t xml:space="preserve"> </w:t>
      </w:r>
      <w:r w:rsidR="003E1201" w:rsidRPr="00665D27">
        <w:rPr>
          <w:color w:val="000000"/>
        </w:rPr>
        <w:t>anche in collaborazione con la rete del terzo settore e le realtà territoriali in cui l’alunno è inserito;</w:t>
      </w:r>
    </w:p>
    <w:p w14:paraId="739E2B64" w14:textId="77777777" w:rsidR="00F333D1" w:rsidRPr="00665D27" w:rsidRDefault="00000000" w:rsidP="00343A2B">
      <w:pPr>
        <w:pStyle w:val="Corpotesto"/>
        <w:spacing w:line="276" w:lineRule="auto"/>
        <w:ind w:left="0" w:right="6"/>
        <w:contextualSpacing/>
      </w:pPr>
      <w:r w:rsidRPr="00665D27">
        <w:t xml:space="preserve">Il servizio deve intendersi non standardizzato, ma efficacemente e funzionalmente diversificato, orientato a soddisfare i bisogni individuali di ogni singolo </w:t>
      </w:r>
      <w:r w:rsidR="008E674A" w:rsidRPr="00665D27">
        <w:t>alunno</w:t>
      </w:r>
      <w:r w:rsidRPr="00665D27">
        <w:t xml:space="preserve"> diversamente abile sia in relazione con l’Istituto Scolastico che con il territorio.</w:t>
      </w:r>
    </w:p>
    <w:p w14:paraId="15F393F7" w14:textId="77777777" w:rsidR="00F333D1" w:rsidRPr="00665D27" w:rsidRDefault="00000000" w:rsidP="0033297E">
      <w:pPr>
        <w:pStyle w:val="Corpotesto"/>
        <w:ind w:left="0" w:right="6"/>
        <w:contextualSpacing/>
      </w:pPr>
      <w:r w:rsidRPr="00665D27">
        <w:t>Le caratteristiche del servizio devono rispondere, prioritariamente, alle finalità di garantire il diritto allo studio delle persone con disabilità ed il loro inserimento nelle strutture scolastiche, e devono, pertanto, ottemperare a quanto esplicitato dalla Circolare Ministeriale n. 3390 del 30/11/2001 oltre che alla normativa nazionale e regionale di settore.</w:t>
      </w:r>
    </w:p>
    <w:p w14:paraId="3C802F4A" w14:textId="77777777" w:rsidR="00F333D1" w:rsidRDefault="00F333D1" w:rsidP="0033297E">
      <w:pPr>
        <w:pStyle w:val="Corpotesto"/>
        <w:spacing w:before="162"/>
        <w:ind w:left="0"/>
        <w:contextualSpacing/>
        <w:jc w:val="left"/>
      </w:pPr>
    </w:p>
    <w:p w14:paraId="232E4B4B" w14:textId="77777777" w:rsidR="0033297E" w:rsidRPr="00665D27" w:rsidRDefault="0033297E" w:rsidP="0033297E">
      <w:pPr>
        <w:pStyle w:val="Corpotesto"/>
        <w:spacing w:before="162"/>
        <w:ind w:left="0"/>
        <w:contextualSpacing/>
        <w:jc w:val="left"/>
      </w:pPr>
    </w:p>
    <w:p w14:paraId="1CA30B71" w14:textId="77777777" w:rsidR="00F333D1" w:rsidRPr="00665D27" w:rsidRDefault="00000000" w:rsidP="0042477B">
      <w:pPr>
        <w:pStyle w:val="Titolo1"/>
        <w:jc w:val="center"/>
      </w:pPr>
      <w:r w:rsidRPr="00665D27">
        <w:lastRenderedPageBreak/>
        <w:t>Art.</w:t>
      </w:r>
      <w:r w:rsidRPr="00665D27">
        <w:rPr>
          <w:spacing w:val="-1"/>
        </w:rPr>
        <w:t xml:space="preserve"> </w:t>
      </w:r>
      <w:r w:rsidRPr="00665D27">
        <w:t>5</w:t>
      </w:r>
      <w:r w:rsidRPr="00665D27">
        <w:rPr>
          <w:spacing w:val="-2"/>
        </w:rPr>
        <w:t xml:space="preserve"> </w:t>
      </w:r>
      <w:r w:rsidRPr="00665D27">
        <w:t xml:space="preserve">– </w:t>
      </w:r>
      <w:r w:rsidRPr="00665D27">
        <w:rPr>
          <w:spacing w:val="-2"/>
        </w:rPr>
        <w:t>Destinatari</w:t>
      </w:r>
    </w:p>
    <w:p w14:paraId="413F5EB9" w14:textId="77777777" w:rsidR="0033297E" w:rsidRDefault="0033297E" w:rsidP="00F024FB">
      <w:pPr>
        <w:pStyle w:val="Corpotesto"/>
        <w:spacing w:line="276" w:lineRule="auto"/>
        <w:ind w:left="0" w:right="6"/>
        <w:contextualSpacing/>
      </w:pPr>
    </w:p>
    <w:p w14:paraId="35FAB48F" w14:textId="4DF4BE8F" w:rsidR="00EE658A" w:rsidRPr="00665D27" w:rsidRDefault="00000000" w:rsidP="00F024FB">
      <w:pPr>
        <w:pStyle w:val="Corpotesto"/>
        <w:spacing w:line="276" w:lineRule="auto"/>
        <w:ind w:left="0" w:right="6"/>
        <w:contextualSpacing/>
      </w:pPr>
      <w:r w:rsidRPr="00665D27">
        <w:t>In relazione alle risorse derivanti dalle quote dei Comuni dell’ATS relative al servizio di assistenza specialistica, sarà attribuito ad ogni istituto scolastico un determinato monte ore in proporzione al totale del fabbisogno richiesto, sempre espresso in ore e che i beneficiari del servizio medesimo saranno individuati da ciascun istituto scolastico, in aderenza alla normativa nazionale e regionale</w:t>
      </w:r>
      <w:r w:rsidRPr="00665D27">
        <w:rPr>
          <w:spacing w:val="40"/>
        </w:rPr>
        <w:t xml:space="preserve"> </w:t>
      </w:r>
      <w:r w:rsidRPr="00665D27">
        <w:t>di settore.</w:t>
      </w:r>
    </w:p>
    <w:p w14:paraId="6DEDA8DD" w14:textId="77777777" w:rsidR="00F333D1" w:rsidRPr="00665D27" w:rsidRDefault="00000000" w:rsidP="00F024FB">
      <w:pPr>
        <w:pStyle w:val="Corpotesto"/>
        <w:spacing w:line="276" w:lineRule="auto"/>
        <w:ind w:left="0" w:right="6"/>
        <w:contextualSpacing/>
      </w:pPr>
      <w:r w:rsidRPr="00665D27">
        <w:t>È compito della stazione appaltante, per il tramite di ciascun istituto scolastico, comunicare all’aggiudicatario l’elenco degli alunni destinatari del Servizio.</w:t>
      </w:r>
    </w:p>
    <w:p w14:paraId="51741B19" w14:textId="77777777" w:rsidR="00F333D1" w:rsidRPr="00665D27" w:rsidRDefault="00000000" w:rsidP="00F024FB">
      <w:pPr>
        <w:pStyle w:val="Corpotesto"/>
        <w:spacing w:line="276" w:lineRule="auto"/>
        <w:ind w:left="0" w:right="6"/>
        <w:contextualSpacing/>
      </w:pPr>
      <w:r w:rsidRPr="00665D27">
        <w:t>Sulla base della comunicazione ricevuta, l’aggiudicatario provvede ad affiancare agli alunni segnalati l’operatore maggiormente qualificato ed in possesso della specializzazione specifica per tipo di disabilità.</w:t>
      </w:r>
    </w:p>
    <w:p w14:paraId="6E406ED0" w14:textId="77777777" w:rsidR="00F333D1" w:rsidRPr="00665D27" w:rsidRDefault="00000000" w:rsidP="00F024FB">
      <w:pPr>
        <w:pStyle w:val="Corpotesto"/>
        <w:spacing w:line="276" w:lineRule="auto"/>
        <w:ind w:left="0" w:right="6"/>
        <w:contextualSpacing/>
      </w:pPr>
      <w:r w:rsidRPr="00665D27">
        <w:t>Qualora il numero degli alunni subisca variazioni in diminuzione, prima dell’avvio del servizio o durante l’espletamento dello stesso, la Ditta non potrà pretendere somme superiori rispetto alle ore di servizio effettivamente prestate.</w:t>
      </w:r>
    </w:p>
    <w:p w14:paraId="38E80E82" w14:textId="77777777" w:rsidR="00F333D1" w:rsidRPr="00665D27" w:rsidRDefault="00000000" w:rsidP="00F024FB">
      <w:pPr>
        <w:pStyle w:val="Corpotesto"/>
        <w:spacing w:line="276" w:lineRule="auto"/>
        <w:ind w:left="0" w:right="6"/>
        <w:contextualSpacing/>
      </w:pPr>
      <w:r w:rsidRPr="00665D27">
        <w:t>L’Ente Appaltante si riserva, qualora se ne presenti la necessità, la facoltà di chiedere alla Ditta aggiudicataria l’inserimento di altri alunni/ore agli stessi prezzi, patti e condizioni del contratto principale, nei limiti previsti dalla vigente normativa.</w:t>
      </w:r>
    </w:p>
    <w:p w14:paraId="39816F43" w14:textId="06EC9301" w:rsidR="00F333D1" w:rsidRPr="00665D27" w:rsidRDefault="00000000" w:rsidP="00F024FB">
      <w:pPr>
        <w:pStyle w:val="Corpotesto"/>
        <w:spacing w:line="276" w:lineRule="auto"/>
        <w:ind w:left="0" w:right="6"/>
        <w:contextualSpacing/>
      </w:pPr>
      <w:r w:rsidRPr="00665D27">
        <w:t>I destinatari del servizio di assistenza specialistica dovranno essere residenti nei paesi di G</w:t>
      </w:r>
      <w:r w:rsidR="00267256" w:rsidRPr="00665D27">
        <w:t xml:space="preserve">inosa, Laterza, </w:t>
      </w:r>
      <w:r w:rsidR="005D387F" w:rsidRPr="00665D27">
        <w:t xml:space="preserve">Castellaneta, </w:t>
      </w:r>
      <w:r w:rsidR="004B583C" w:rsidRPr="00665D27">
        <w:t xml:space="preserve">Palagianello </w:t>
      </w:r>
      <w:r w:rsidRPr="00665D27">
        <w:t>e frequentare le scuole dell’infanzia, primaria e secondaria di primo grado. L’assistenza specialistica scolastica viene, altresì, erogata con personale della ditta affidataria per quegli alunni che, in possesso dei requisiti predetti e residenti nell’Ambito di Gi</w:t>
      </w:r>
      <w:r w:rsidR="00725C60" w:rsidRPr="00665D27">
        <w:t>nosa</w:t>
      </w:r>
      <w:r w:rsidRPr="00665D27">
        <w:t>, frequentano scuole statali fuori dei territori comunali, ma in Comuni limitrofi.</w:t>
      </w:r>
    </w:p>
    <w:p w14:paraId="3596359B" w14:textId="77777777" w:rsidR="00F333D1" w:rsidRPr="00665D27" w:rsidRDefault="00000000" w:rsidP="00946338">
      <w:pPr>
        <w:pStyle w:val="Corpotesto"/>
        <w:ind w:left="0" w:right="6"/>
        <w:contextualSpacing/>
      </w:pPr>
      <w:r w:rsidRPr="00665D27">
        <w:t>Nel caso di minori frequentanti le scuole dei Comuni dell’Ambito e residenti in altri territori, il servizio</w:t>
      </w:r>
      <w:r w:rsidRPr="00665D27">
        <w:rPr>
          <w:spacing w:val="-2"/>
        </w:rPr>
        <w:t xml:space="preserve"> </w:t>
      </w:r>
      <w:r w:rsidRPr="00665D27">
        <w:t>dovrà</w:t>
      </w:r>
      <w:r w:rsidRPr="00665D27">
        <w:rPr>
          <w:spacing w:val="-3"/>
        </w:rPr>
        <w:t xml:space="preserve"> </w:t>
      </w:r>
      <w:r w:rsidRPr="00665D27">
        <w:t>essere</w:t>
      </w:r>
      <w:r w:rsidRPr="00665D27">
        <w:rPr>
          <w:spacing w:val="-2"/>
        </w:rPr>
        <w:t xml:space="preserve"> </w:t>
      </w:r>
      <w:r w:rsidRPr="00665D27">
        <w:t>preventivamente</w:t>
      </w:r>
      <w:r w:rsidRPr="00665D27">
        <w:rPr>
          <w:spacing w:val="-1"/>
        </w:rPr>
        <w:t xml:space="preserve"> </w:t>
      </w:r>
      <w:r w:rsidRPr="00665D27">
        <w:t>autorizzato</w:t>
      </w:r>
      <w:r w:rsidRPr="00665D27">
        <w:rPr>
          <w:spacing w:val="-2"/>
        </w:rPr>
        <w:t xml:space="preserve"> </w:t>
      </w:r>
      <w:r w:rsidRPr="00665D27">
        <w:t>dal</w:t>
      </w:r>
      <w:r w:rsidRPr="00665D27">
        <w:rPr>
          <w:spacing w:val="-2"/>
        </w:rPr>
        <w:t xml:space="preserve"> </w:t>
      </w:r>
      <w:r w:rsidRPr="00665D27">
        <w:t>Servizio</w:t>
      </w:r>
      <w:r w:rsidRPr="00665D27">
        <w:rPr>
          <w:spacing w:val="-2"/>
        </w:rPr>
        <w:t xml:space="preserve"> </w:t>
      </w:r>
      <w:r w:rsidRPr="00665D27">
        <w:t>Sociale</w:t>
      </w:r>
      <w:r w:rsidRPr="00665D27">
        <w:rPr>
          <w:spacing w:val="-2"/>
        </w:rPr>
        <w:t xml:space="preserve"> </w:t>
      </w:r>
      <w:r w:rsidRPr="00665D27">
        <w:t>del</w:t>
      </w:r>
      <w:r w:rsidRPr="00665D27">
        <w:rPr>
          <w:spacing w:val="-3"/>
        </w:rPr>
        <w:t xml:space="preserve"> </w:t>
      </w:r>
      <w:r w:rsidRPr="00665D27">
        <w:t>Comune</w:t>
      </w:r>
      <w:r w:rsidRPr="00665D27">
        <w:rPr>
          <w:spacing w:val="-2"/>
        </w:rPr>
        <w:t xml:space="preserve"> </w:t>
      </w:r>
      <w:r w:rsidRPr="00665D27">
        <w:t>di</w:t>
      </w:r>
      <w:r w:rsidRPr="00665D27">
        <w:rPr>
          <w:spacing w:val="-2"/>
        </w:rPr>
        <w:t xml:space="preserve"> </w:t>
      </w:r>
      <w:r w:rsidRPr="00665D27">
        <w:t>residenza</w:t>
      </w:r>
      <w:r w:rsidRPr="00665D27">
        <w:rPr>
          <w:spacing w:val="-2"/>
        </w:rPr>
        <w:t xml:space="preserve"> </w:t>
      </w:r>
      <w:r w:rsidRPr="00665D27">
        <w:t>con costi a carico dallo stesso.</w:t>
      </w:r>
    </w:p>
    <w:p w14:paraId="5E935419" w14:textId="77777777" w:rsidR="00F333D1" w:rsidRDefault="00F333D1" w:rsidP="00946338">
      <w:pPr>
        <w:pStyle w:val="Corpotesto"/>
        <w:spacing w:before="37"/>
        <w:ind w:left="0"/>
        <w:contextualSpacing/>
        <w:jc w:val="left"/>
      </w:pPr>
    </w:p>
    <w:p w14:paraId="6C956FE7" w14:textId="77777777" w:rsidR="00946338" w:rsidRPr="00665D27" w:rsidRDefault="00946338">
      <w:pPr>
        <w:pStyle w:val="Corpotesto"/>
        <w:spacing w:before="37"/>
        <w:ind w:left="0"/>
        <w:jc w:val="left"/>
      </w:pPr>
    </w:p>
    <w:p w14:paraId="550E2649" w14:textId="77777777" w:rsidR="00F333D1" w:rsidRPr="00665D27" w:rsidRDefault="00000000" w:rsidP="00F47C5E">
      <w:pPr>
        <w:pStyle w:val="Titolo1"/>
        <w:jc w:val="center"/>
      </w:pPr>
      <w:r w:rsidRPr="00665D27">
        <w:t>Art.</w:t>
      </w:r>
      <w:r w:rsidRPr="00665D27">
        <w:rPr>
          <w:spacing w:val="-1"/>
        </w:rPr>
        <w:t xml:space="preserve"> </w:t>
      </w:r>
      <w:r w:rsidRPr="00665D27">
        <w:t>6</w:t>
      </w:r>
      <w:r w:rsidRPr="00665D27">
        <w:rPr>
          <w:spacing w:val="-2"/>
        </w:rPr>
        <w:t xml:space="preserve"> </w:t>
      </w:r>
      <w:r w:rsidRPr="00665D27">
        <w:t>- Organizzazione</w:t>
      </w:r>
      <w:r w:rsidRPr="00665D27">
        <w:rPr>
          <w:spacing w:val="-1"/>
        </w:rPr>
        <w:t xml:space="preserve"> </w:t>
      </w:r>
      <w:r w:rsidRPr="00665D27">
        <w:t>del</w:t>
      </w:r>
      <w:r w:rsidRPr="00665D27">
        <w:rPr>
          <w:spacing w:val="-1"/>
        </w:rPr>
        <w:t xml:space="preserve"> </w:t>
      </w:r>
      <w:r w:rsidRPr="00665D27">
        <w:t>servizio</w:t>
      </w:r>
      <w:r w:rsidRPr="00665D27">
        <w:rPr>
          <w:spacing w:val="1"/>
        </w:rPr>
        <w:t xml:space="preserve"> </w:t>
      </w:r>
      <w:r w:rsidRPr="00665D27">
        <w:t>e</w:t>
      </w:r>
      <w:r w:rsidRPr="00665D27">
        <w:rPr>
          <w:spacing w:val="-1"/>
        </w:rPr>
        <w:t xml:space="preserve"> </w:t>
      </w:r>
      <w:r w:rsidRPr="00665D27">
        <w:rPr>
          <w:spacing w:val="-2"/>
        </w:rPr>
        <w:t>caratteristiche.</w:t>
      </w:r>
    </w:p>
    <w:p w14:paraId="6D2DFCA7" w14:textId="77777777" w:rsidR="00946338" w:rsidRDefault="00946338" w:rsidP="00E419A4">
      <w:pPr>
        <w:pStyle w:val="Corpotesto"/>
        <w:spacing w:line="276" w:lineRule="auto"/>
        <w:ind w:left="0" w:right="6"/>
        <w:contextualSpacing/>
      </w:pPr>
    </w:p>
    <w:p w14:paraId="1ADFAB3E" w14:textId="3BF2D04D" w:rsidR="00F333D1" w:rsidRPr="00665D27" w:rsidRDefault="00000000" w:rsidP="00E419A4">
      <w:pPr>
        <w:pStyle w:val="Corpotesto"/>
        <w:spacing w:line="276" w:lineRule="auto"/>
        <w:ind w:left="0" w:right="6"/>
        <w:contextualSpacing/>
      </w:pPr>
      <w:r w:rsidRPr="00665D27">
        <w:t xml:space="preserve">Il Servizio sarà erogato nel rispetto del calendario e dell’orario scolastico e del periodo feriale, nonché entro i limiti del monte ore oggetto del presente capitolato e delle risorse disponibili, tenuto conto di quanto prescritto nel </w:t>
      </w:r>
      <w:proofErr w:type="spellStart"/>
      <w:r w:rsidRPr="00665D27">
        <w:t>P.E.l</w:t>
      </w:r>
      <w:proofErr w:type="spellEnd"/>
      <w:r w:rsidRPr="00665D27">
        <w:t xml:space="preserve">. e delle ore attribuite dall’Ufficio di Piano a ciascun istituto </w:t>
      </w:r>
      <w:r w:rsidRPr="00665D27">
        <w:rPr>
          <w:spacing w:val="-2"/>
        </w:rPr>
        <w:t>scolastico.</w:t>
      </w:r>
      <w:r w:rsidR="00175500" w:rsidRPr="00665D27">
        <w:rPr>
          <w:color w:val="FF0000"/>
        </w:rPr>
        <w:t xml:space="preserve"> </w:t>
      </w:r>
      <w:r w:rsidR="00175500" w:rsidRPr="00665D27">
        <w:rPr>
          <w:color w:val="000000"/>
        </w:rPr>
        <w:t>Per gli alunni frequentanti la scuola dell’infanzia, primaria e secondaria ed iscritti alle sezioni a tempo pieno, il servizio dovrà essere regolarmente assicurato anche nelle ore pomeridiane</w:t>
      </w:r>
      <w:r w:rsidR="00175500" w:rsidRPr="00665D27">
        <w:rPr>
          <w:color w:val="FF0000"/>
        </w:rPr>
        <w:t>.</w:t>
      </w:r>
    </w:p>
    <w:p w14:paraId="11B93282" w14:textId="77777777" w:rsidR="00F333D1" w:rsidRPr="00665D27" w:rsidRDefault="00000000" w:rsidP="00E419A4">
      <w:pPr>
        <w:pStyle w:val="Corpotesto"/>
        <w:spacing w:line="276" w:lineRule="auto"/>
        <w:ind w:left="0" w:right="6"/>
        <w:contextualSpacing/>
      </w:pPr>
      <w:r w:rsidRPr="00665D27">
        <w:t>Il monte ore complessivo previsto è comprensivo dei tempi di coordinamento, programmazione e definizione dei progetti educativi, oltre che di confronto con i Servizi territoriali, nonché di monitoraggio e rendicontazione operativa.</w:t>
      </w:r>
    </w:p>
    <w:p w14:paraId="08D3558F" w14:textId="77777777" w:rsidR="00F333D1" w:rsidRPr="00665D27" w:rsidRDefault="00000000" w:rsidP="00E419A4">
      <w:pPr>
        <w:pStyle w:val="Corpotesto"/>
        <w:spacing w:line="276" w:lineRule="auto"/>
        <w:ind w:left="0" w:right="6"/>
        <w:contextualSpacing/>
      </w:pPr>
      <w:r w:rsidRPr="00665D27">
        <w:t>Le</w:t>
      </w:r>
      <w:r w:rsidRPr="00665D27">
        <w:rPr>
          <w:spacing w:val="-5"/>
        </w:rPr>
        <w:t xml:space="preserve"> </w:t>
      </w:r>
      <w:r w:rsidRPr="00665D27">
        <w:t>attività</w:t>
      </w:r>
      <w:r w:rsidRPr="00665D27">
        <w:rPr>
          <w:spacing w:val="-1"/>
        </w:rPr>
        <w:t xml:space="preserve"> </w:t>
      </w:r>
      <w:r w:rsidRPr="00665D27">
        <w:t>suddette</w:t>
      </w:r>
      <w:r w:rsidRPr="00665D27">
        <w:rPr>
          <w:spacing w:val="-2"/>
        </w:rPr>
        <w:t xml:space="preserve"> </w:t>
      </w:r>
      <w:r w:rsidRPr="00665D27">
        <w:t>si</w:t>
      </w:r>
      <w:r w:rsidRPr="00665D27">
        <w:rPr>
          <w:spacing w:val="-1"/>
        </w:rPr>
        <w:t xml:space="preserve"> </w:t>
      </w:r>
      <w:r w:rsidRPr="00665D27">
        <w:t>svolgeranno</w:t>
      </w:r>
      <w:r w:rsidRPr="00665D27">
        <w:rPr>
          <w:spacing w:val="1"/>
        </w:rPr>
        <w:t xml:space="preserve"> </w:t>
      </w:r>
      <w:r w:rsidRPr="00665D27">
        <w:t>secondo</w:t>
      </w:r>
      <w:r w:rsidRPr="00665D27">
        <w:rPr>
          <w:spacing w:val="-1"/>
        </w:rPr>
        <w:t xml:space="preserve"> </w:t>
      </w:r>
      <w:r w:rsidRPr="00665D27">
        <w:t>quanto</w:t>
      </w:r>
      <w:r w:rsidRPr="00665D27">
        <w:rPr>
          <w:spacing w:val="1"/>
        </w:rPr>
        <w:t xml:space="preserve"> </w:t>
      </w:r>
      <w:r w:rsidRPr="00665D27">
        <w:t>previsto dal</w:t>
      </w:r>
      <w:r w:rsidRPr="00665D27">
        <w:rPr>
          <w:spacing w:val="-1"/>
        </w:rPr>
        <w:t xml:space="preserve"> </w:t>
      </w:r>
      <w:r w:rsidRPr="00665D27">
        <w:t xml:space="preserve">singolo </w:t>
      </w:r>
      <w:proofErr w:type="spellStart"/>
      <w:r w:rsidRPr="00665D27">
        <w:rPr>
          <w:spacing w:val="-2"/>
        </w:rPr>
        <w:t>P.E.l</w:t>
      </w:r>
      <w:proofErr w:type="spellEnd"/>
      <w:r w:rsidRPr="00665D27">
        <w:rPr>
          <w:spacing w:val="-2"/>
        </w:rPr>
        <w:t>.</w:t>
      </w:r>
    </w:p>
    <w:p w14:paraId="2E86087F" w14:textId="77777777" w:rsidR="00F333D1" w:rsidRPr="00665D27" w:rsidRDefault="00000000" w:rsidP="00E419A4">
      <w:pPr>
        <w:pStyle w:val="Corpotesto"/>
        <w:spacing w:line="276" w:lineRule="auto"/>
        <w:ind w:left="0" w:right="6"/>
        <w:contextualSpacing/>
      </w:pPr>
      <w:r w:rsidRPr="00665D27">
        <w:t>L’Ufficio di Piano si riserva di richiedere all’aggiudicatario l’espletamento del servizio in ambiente domiciliare qualora la scuola abbia attivato la “Scuola a domicilio”.</w:t>
      </w:r>
    </w:p>
    <w:p w14:paraId="6700B6CB" w14:textId="77777777" w:rsidR="00F333D1" w:rsidRPr="00665D27" w:rsidRDefault="00000000" w:rsidP="00E419A4">
      <w:pPr>
        <w:pStyle w:val="Corpotesto"/>
        <w:spacing w:line="276" w:lineRule="auto"/>
        <w:ind w:left="0" w:right="6"/>
        <w:contextualSpacing/>
      </w:pPr>
      <w:r w:rsidRPr="00665D27">
        <w:t>Le attività richieste per la realizzazione del servizio che dovranno svolgersi su un massimo di 6 giorni a settimana, dal lunedì al sabato, sono di carattere socio – educativo e comprendono:</w:t>
      </w:r>
    </w:p>
    <w:p w14:paraId="21716E9A" w14:textId="77777777" w:rsidR="00F333D1" w:rsidRPr="00665D27" w:rsidRDefault="00000000" w:rsidP="00E419A4">
      <w:pPr>
        <w:pStyle w:val="Paragrafoelenco"/>
        <w:numPr>
          <w:ilvl w:val="0"/>
          <w:numId w:val="9"/>
        </w:numPr>
        <w:tabs>
          <w:tab w:val="left" w:pos="1036"/>
          <w:tab w:val="left" w:pos="1046"/>
        </w:tabs>
        <w:spacing w:line="276" w:lineRule="auto"/>
        <w:ind w:left="284" w:right="359" w:hanging="284"/>
        <w:rPr>
          <w:sz w:val="24"/>
          <w:szCs w:val="24"/>
        </w:rPr>
      </w:pPr>
      <w:r w:rsidRPr="00665D27">
        <w:rPr>
          <w:sz w:val="24"/>
          <w:szCs w:val="24"/>
        </w:rPr>
        <w:t>ATTIVITA’ DI SUPPORTO PER L’AVVIO DEL SERVIZIO - attività di raccolta dei</w:t>
      </w:r>
      <w:r w:rsidRPr="00665D27">
        <w:rPr>
          <w:spacing w:val="40"/>
          <w:sz w:val="24"/>
          <w:szCs w:val="24"/>
        </w:rPr>
        <w:t xml:space="preserve"> </w:t>
      </w:r>
      <w:r w:rsidRPr="00665D27">
        <w:rPr>
          <w:sz w:val="24"/>
          <w:szCs w:val="24"/>
        </w:rPr>
        <w:t>dati</w:t>
      </w:r>
      <w:r w:rsidRPr="00665D27">
        <w:rPr>
          <w:spacing w:val="-1"/>
          <w:sz w:val="24"/>
          <w:szCs w:val="24"/>
        </w:rPr>
        <w:t xml:space="preserve"> </w:t>
      </w:r>
      <w:r w:rsidRPr="00665D27">
        <w:rPr>
          <w:sz w:val="24"/>
          <w:szCs w:val="24"/>
        </w:rPr>
        <w:t>utili</w:t>
      </w:r>
      <w:r w:rsidRPr="00665D27">
        <w:rPr>
          <w:spacing w:val="-1"/>
          <w:sz w:val="24"/>
          <w:szCs w:val="24"/>
        </w:rPr>
        <w:t xml:space="preserve"> </w:t>
      </w:r>
      <w:r w:rsidRPr="00665D27">
        <w:rPr>
          <w:sz w:val="24"/>
          <w:szCs w:val="24"/>
        </w:rPr>
        <w:t>alle</w:t>
      </w:r>
      <w:r w:rsidRPr="00665D27">
        <w:rPr>
          <w:spacing w:val="-3"/>
          <w:sz w:val="24"/>
          <w:szCs w:val="24"/>
        </w:rPr>
        <w:t xml:space="preserve"> </w:t>
      </w:r>
      <w:r w:rsidRPr="00665D27">
        <w:rPr>
          <w:sz w:val="24"/>
          <w:szCs w:val="24"/>
        </w:rPr>
        <w:t>successive</w:t>
      </w:r>
      <w:r w:rsidRPr="00665D27">
        <w:rPr>
          <w:spacing w:val="-2"/>
          <w:sz w:val="24"/>
          <w:szCs w:val="24"/>
        </w:rPr>
        <w:t xml:space="preserve"> </w:t>
      </w:r>
      <w:r w:rsidRPr="00665D27">
        <w:rPr>
          <w:sz w:val="24"/>
          <w:szCs w:val="24"/>
        </w:rPr>
        <w:t>e</w:t>
      </w:r>
      <w:r w:rsidRPr="00665D27">
        <w:rPr>
          <w:spacing w:val="-3"/>
          <w:sz w:val="24"/>
          <w:szCs w:val="24"/>
        </w:rPr>
        <w:t xml:space="preserve"> </w:t>
      </w:r>
      <w:r w:rsidRPr="00665D27">
        <w:rPr>
          <w:sz w:val="24"/>
          <w:szCs w:val="24"/>
        </w:rPr>
        <w:t>competenti</w:t>
      </w:r>
      <w:r w:rsidRPr="00665D27">
        <w:rPr>
          <w:spacing w:val="-2"/>
          <w:sz w:val="24"/>
          <w:szCs w:val="24"/>
        </w:rPr>
        <w:t xml:space="preserve"> </w:t>
      </w:r>
      <w:r w:rsidRPr="00665D27">
        <w:rPr>
          <w:sz w:val="24"/>
          <w:szCs w:val="24"/>
        </w:rPr>
        <w:t>valutazioni dell’organismo</w:t>
      </w:r>
      <w:r w:rsidRPr="00665D27">
        <w:rPr>
          <w:spacing w:val="-2"/>
          <w:sz w:val="24"/>
          <w:szCs w:val="24"/>
        </w:rPr>
        <w:t xml:space="preserve"> </w:t>
      </w:r>
      <w:r w:rsidRPr="00665D27">
        <w:rPr>
          <w:sz w:val="24"/>
          <w:szCs w:val="24"/>
        </w:rPr>
        <w:t>deputato</w:t>
      </w:r>
      <w:r w:rsidRPr="00665D27">
        <w:rPr>
          <w:spacing w:val="-1"/>
          <w:sz w:val="24"/>
          <w:szCs w:val="24"/>
        </w:rPr>
        <w:t xml:space="preserve"> </w:t>
      </w:r>
      <w:r w:rsidRPr="00665D27">
        <w:rPr>
          <w:sz w:val="24"/>
          <w:szCs w:val="24"/>
        </w:rPr>
        <w:t>alla</w:t>
      </w:r>
      <w:r w:rsidRPr="00665D27">
        <w:rPr>
          <w:spacing w:val="-3"/>
          <w:sz w:val="24"/>
          <w:szCs w:val="24"/>
        </w:rPr>
        <w:t xml:space="preserve"> </w:t>
      </w:r>
      <w:r w:rsidRPr="00665D27">
        <w:rPr>
          <w:sz w:val="24"/>
          <w:szCs w:val="24"/>
        </w:rPr>
        <w:t xml:space="preserve">ripartizione delle risorse assistenziali da assegnare ai singoli utenti, utilizzando una modulistica/reportistica che </w:t>
      </w:r>
      <w:r w:rsidRPr="00665D27">
        <w:rPr>
          <w:sz w:val="24"/>
          <w:szCs w:val="24"/>
        </w:rPr>
        <w:lastRenderedPageBreak/>
        <w:t>il soggetto proporrà, in uno al progetto/offerta a presentarsi, pur restando libera sia la stazione appaltante che l’organismo suddetto, di modificare in tutto od in parte gli schemi proposti.</w:t>
      </w:r>
    </w:p>
    <w:p w14:paraId="17ACD028" w14:textId="77777777" w:rsidR="00F333D1" w:rsidRPr="00665D27" w:rsidRDefault="00000000" w:rsidP="00E419A4">
      <w:pPr>
        <w:pStyle w:val="Paragrafoelenco"/>
        <w:numPr>
          <w:ilvl w:val="0"/>
          <w:numId w:val="9"/>
        </w:numPr>
        <w:tabs>
          <w:tab w:val="left" w:pos="1036"/>
          <w:tab w:val="left" w:pos="1046"/>
        </w:tabs>
        <w:spacing w:line="276" w:lineRule="auto"/>
        <w:ind w:left="284" w:right="359" w:hanging="284"/>
        <w:rPr>
          <w:sz w:val="24"/>
          <w:szCs w:val="24"/>
        </w:rPr>
      </w:pPr>
      <w:r w:rsidRPr="00665D27">
        <w:rPr>
          <w:sz w:val="24"/>
          <w:szCs w:val="24"/>
        </w:rPr>
        <w:t>PRESTAZIONI DI ASSISTENZA SPECIALISTICA - Supporto educativo agli alunni portatori di handicap anche</w:t>
      </w:r>
      <w:r w:rsidRPr="00665D27">
        <w:rPr>
          <w:spacing w:val="-1"/>
          <w:sz w:val="24"/>
          <w:szCs w:val="24"/>
        </w:rPr>
        <w:t xml:space="preserve"> </w:t>
      </w:r>
      <w:r w:rsidRPr="00665D27">
        <w:rPr>
          <w:sz w:val="24"/>
          <w:szCs w:val="24"/>
        </w:rPr>
        <w:t>mediante interpretariato o di traduzione, attività</w:t>
      </w:r>
      <w:r w:rsidRPr="00665D27">
        <w:rPr>
          <w:spacing w:val="-1"/>
          <w:sz w:val="24"/>
          <w:szCs w:val="24"/>
        </w:rPr>
        <w:t xml:space="preserve"> </w:t>
      </w:r>
      <w:r w:rsidRPr="00665D27">
        <w:rPr>
          <w:sz w:val="24"/>
          <w:szCs w:val="24"/>
        </w:rPr>
        <w:t xml:space="preserve">di supporto di tipo formativo, didattico e creativo così come previsto nel singolo </w:t>
      </w:r>
      <w:proofErr w:type="spellStart"/>
      <w:r w:rsidRPr="00665D27">
        <w:rPr>
          <w:sz w:val="24"/>
          <w:szCs w:val="24"/>
        </w:rPr>
        <w:t>P.E.l</w:t>
      </w:r>
      <w:proofErr w:type="spellEnd"/>
      <w:r w:rsidRPr="00665D27">
        <w:rPr>
          <w:sz w:val="24"/>
          <w:szCs w:val="24"/>
        </w:rPr>
        <w:t>. Azioni mirate a facilitare e migliorare la conoscenza culturale dei portatori di handicap: lettura di testi, sostegno amicale e di relazione, attività ludiche o di scrittura etc.</w:t>
      </w:r>
      <w:r w:rsidRPr="00665D27">
        <w:rPr>
          <w:spacing w:val="80"/>
          <w:sz w:val="24"/>
          <w:szCs w:val="24"/>
        </w:rPr>
        <w:t xml:space="preserve"> </w:t>
      </w:r>
      <w:r w:rsidRPr="00665D27">
        <w:rPr>
          <w:sz w:val="24"/>
          <w:szCs w:val="24"/>
        </w:rPr>
        <w:t>Azioni mirate a facilitare</w:t>
      </w:r>
      <w:r w:rsidRPr="00665D27">
        <w:rPr>
          <w:spacing w:val="26"/>
          <w:sz w:val="24"/>
          <w:szCs w:val="24"/>
        </w:rPr>
        <w:t xml:space="preserve"> </w:t>
      </w:r>
      <w:r w:rsidRPr="00665D27">
        <w:rPr>
          <w:sz w:val="24"/>
          <w:szCs w:val="24"/>
        </w:rPr>
        <w:t>la</w:t>
      </w:r>
      <w:r w:rsidRPr="00665D27">
        <w:rPr>
          <w:spacing w:val="26"/>
          <w:sz w:val="24"/>
          <w:szCs w:val="24"/>
        </w:rPr>
        <w:t xml:space="preserve"> </w:t>
      </w:r>
      <w:r w:rsidRPr="00665D27">
        <w:rPr>
          <w:sz w:val="24"/>
          <w:szCs w:val="24"/>
        </w:rPr>
        <w:t>manualità</w:t>
      </w:r>
      <w:r w:rsidRPr="00665D27">
        <w:rPr>
          <w:spacing w:val="28"/>
          <w:sz w:val="24"/>
          <w:szCs w:val="24"/>
        </w:rPr>
        <w:t xml:space="preserve"> </w:t>
      </w:r>
      <w:r w:rsidRPr="00665D27">
        <w:rPr>
          <w:sz w:val="24"/>
          <w:szCs w:val="24"/>
        </w:rPr>
        <w:t>e</w:t>
      </w:r>
      <w:r w:rsidRPr="00665D27">
        <w:rPr>
          <w:spacing w:val="26"/>
          <w:sz w:val="24"/>
          <w:szCs w:val="24"/>
        </w:rPr>
        <w:t xml:space="preserve"> </w:t>
      </w:r>
      <w:r w:rsidRPr="00665D27">
        <w:rPr>
          <w:sz w:val="24"/>
          <w:szCs w:val="24"/>
        </w:rPr>
        <w:t>l’apprendimento</w:t>
      </w:r>
      <w:r w:rsidRPr="00665D27">
        <w:rPr>
          <w:spacing w:val="27"/>
          <w:sz w:val="24"/>
          <w:szCs w:val="24"/>
        </w:rPr>
        <w:t xml:space="preserve"> </w:t>
      </w:r>
      <w:r w:rsidRPr="00665D27">
        <w:rPr>
          <w:sz w:val="24"/>
          <w:szCs w:val="24"/>
        </w:rPr>
        <w:t>logico</w:t>
      </w:r>
      <w:r w:rsidRPr="00665D27">
        <w:rPr>
          <w:spacing w:val="27"/>
          <w:sz w:val="24"/>
          <w:szCs w:val="24"/>
        </w:rPr>
        <w:t xml:space="preserve"> </w:t>
      </w:r>
      <w:r w:rsidRPr="00665D27">
        <w:rPr>
          <w:sz w:val="24"/>
          <w:szCs w:val="24"/>
        </w:rPr>
        <w:t>anche</w:t>
      </w:r>
      <w:r w:rsidRPr="00665D27">
        <w:rPr>
          <w:spacing w:val="26"/>
          <w:sz w:val="24"/>
          <w:szCs w:val="24"/>
        </w:rPr>
        <w:t xml:space="preserve"> </w:t>
      </w:r>
      <w:r w:rsidRPr="00665D27">
        <w:rPr>
          <w:sz w:val="24"/>
          <w:szCs w:val="24"/>
        </w:rPr>
        <w:t>mediante</w:t>
      </w:r>
      <w:r w:rsidRPr="00665D27">
        <w:rPr>
          <w:spacing w:val="26"/>
          <w:sz w:val="24"/>
          <w:szCs w:val="24"/>
        </w:rPr>
        <w:t xml:space="preserve"> </w:t>
      </w:r>
      <w:r w:rsidRPr="00665D27">
        <w:rPr>
          <w:sz w:val="24"/>
          <w:szCs w:val="24"/>
        </w:rPr>
        <w:t>l’impiego</w:t>
      </w:r>
      <w:r w:rsidRPr="00665D27">
        <w:rPr>
          <w:spacing w:val="28"/>
          <w:sz w:val="24"/>
          <w:szCs w:val="24"/>
        </w:rPr>
        <w:t xml:space="preserve"> </w:t>
      </w:r>
      <w:r w:rsidRPr="00665D27">
        <w:rPr>
          <w:sz w:val="24"/>
          <w:szCs w:val="24"/>
        </w:rPr>
        <w:t>di</w:t>
      </w:r>
      <w:r w:rsidRPr="00665D27">
        <w:rPr>
          <w:spacing w:val="27"/>
          <w:sz w:val="24"/>
          <w:szCs w:val="24"/>
        </w:rPr>
        <w:t xml:space="preserve"> </w:t>
      </w:r>
      <w:r w:rsidRPr="00665D27">
        <w:rPr>
          <w:sz w:val="24"/>
          <w:szCs w:val="24"/>
        </w:rPr>
        <w:t>strumenti,</w:t>
      </w:r>
    </w:p>
    <w:p w14:paraId="5BBA4993" w14:textId="77777777" w:rsidR="00F333D1" w:rsidRPr="00665D27" w:rsidRDefault="00000000" w:rsidP="00E419A4">
      <w:pPr>
        <w:pStyle w:val="Paragrafoelenco"/>
        <w:numPr>
          <w:ilvl w:val="0"/>
          <w:numId w:val="9"/>
        </w:numPr>
        <w:tabs>
          <w:tab w:val="left" w:pos="1036"/>
          <w:tab w:val="left" w:pos="1046"/>
        </w:tabs>
        <w:spacing w:line="276" w:lineRule="auto"/>
        <w:ind w:left="284" w:right="359" w:hanging="284"/>
        <w:rPr>
          <w:sz w:val="24"/>
          <w:szCs w:val="24"/>
        </w:rPr>
      </w:pPr>
      <w:r w:rsidRPr="00665D27">
        <w:rPr>
          <w:sz w:val="24"/>
          <w:szCs w:val="24"/>
        </w:rPr>
        <w:t>metodologie,</w:t>
      </w:r>
      <w:r w:rsidRPr="00665D27">
        <w:rPr>
          <w:spacing w:val="-1"/>
          <w:sz w:val="24"/>
          <w:szCs w:val="24"/>
        </w:rPr>
        <w:t xml:space="preserve"> </w:t>
      </w:r>
      <w:r w:rsidRPr="00665D27">
        <w:rPr>
          <w:sz w:val="24"/>
          <w:szCs w:val="24"/>
        </w:rPr>
        <w:t>programmi</w:t>
      </w:r>
      <w:r w:rsidRPr="00665D27">
        <w:rPr>
          <w:spacing w:val="-1"/>
          <w:sz w:val="24"/>
          <w:szCs w:val="24"/>
        </w:rPr>
        <w:t xml:space="preserve"> </w:t>
      </w:r>
      <w:r w:rsidRPr="00665D27">
        <w:rPr>
          <w:sz w:val="24"/>
          <w:szCs w:val="24"/>
        </w:rPr>
        <w:t>informatici</w:t>
      </w:r>
      <w:r w:rsidRPr="00665D27">
        <w:rPr>
          <w:spacing w:val="-1"/>
          <w:sz w:val="24"/>
          <w:szCs w:val="24"/>
        </w:rPr>
        <w:t xml:space="preserve"> </w:t>
      </w:r>
      <w:r w:rsidRPr="00665D27">
        <w:rPr>
          <w:sz w:val="24"/>
          <w:szCs w:val="24"/>
        </w:rPr>
        <w:t>visivi</w:t>
      </w:r>
      <w:r w:rsidRPr="00665D27">
        <w:rPr>
          <w:spacing w:val="-1"/>
          <w:sz w:val="24"/>
          <w:szCs w:val="24"/>
        </w:rPr>
        <w:t xml:space="preserve"> </w:t>
      </w:r>
      <w:r w:rsidRPr="00665D27">
        <w:rPr>
          <w:sz w:val="24"/>
          <w:szCs w:val="24"/>
        </w:rPr>
        <w:t>e</w:t>
      </w:r>
      <w:r w:rsidRPr="00665D27">
        <w:rPr>
          <w:spacing w:val="-1"/>
          <w:sz w:val="24"/>
          <w:szCs w:val="24"/>
        </w:rPr>
        <w:t xml:space="preserve"> </w:t>
      </w:r>
      <w:r w:rsidRPr="00665D27">
        <w:rPr>
          <w:spacing w:val="-2"/>
          <w:sz w:val="24"/>
          <w:szCs w:val="24"/>
        </w:rPr>
        <w:t>multimediali.</w:t>
      </w:r>
    </w:p>
    <w:p w14:paraId="14A56B57" w14:textId="77777777" w:rsidR="00F333D1" w:rsidRPr="00665D27" w:rsidRDefault="00000000" w:rsidP="00E419A4">
      <w:pPr>
        <w:pStyle w:val="Paragrafoelenco"/>
        <w:numPr>
          <w:ilvl w:val="0"/>
          <w:numId w:val="9"/>
        </w:numPr>
        <w:tabs>
          <w:tab w:val="left" w:pos="1036"/>
          <w:tab w:val="left" w:pos="1046"/>
        </w:tabs>
        <w:spacing w:line="276" w:lineRule="auto"/>
        <w:ind w:left="284" w:right="359" w:hanging="284"/>
        <w:rPr>
          <w:sz w:val="24"/>
          <w:szCs w:val="24"/>
        </w:rPr>
      </w:pPr>
      <w:r w:rsidRPr="00665D27">
        <w:rPr>
          <w:sz w:val="24"/>
          <w:szCs w:val="24"/>
        </w:rPr>
        <w:t>COORDINAMENTO – il coordinatore individuato dall’aggiudicatario, dovrà controllare</w:t>
      </w:r>
      <w:r w:rsidRPr="00665D27">
        <w:rPr>
          <w:spacing w:val="40"/>
          <w:sz w:val="24"/>
          <w:szCs w:val="24"/>
        </w:rPr>
        <w:t xml:space="preserve"> </w:t>
      </w:r>
      <w:r w:rsidRPr="00665D27">
        <w:rPr>
          <w:sz w:val="24"/>
          <w:szCs w:val="24"/>
        </w:rPr>
        <w:t>e sovrintendere all’operato di tutto il personale secondo le modalità stabilite dal</w:t>
      </w:r>
      <w:r w:rsidRPr="00665D27">
        <w:rPr>
          <w:spacing w:val="40"/>
          <w:sz w:val="24"/>
          <w:szCs w:val="24"/>
        </w:rPr>
        <w:t xml:space="preserve"> </w:t>
      </w:r>
      <w:r w:rsidRPr="00665D27">
        <w:rPr>
          <w:sz w:val="24"/>
          <w:szCs w:val="24"/>
        </w:rPr>
        <w:t>Capitolato Speciale d’Appalto, dall’offerta tecnica predisposta dall’aggiudicatario, dal contratto definitivo e dalla programmazione mensile degli interventi, collaborando attivamente con il Dirigente dell’Ufficio di Piano e con le assistenti sociali comunali referenti del servizio. Al coordinatore sono attribuite, solo a titolo esemplificativo e non esaustivo, le seguenti funzioni:</w:t>
      </w:r>
    </w:p>
    <w:p w14:paraId="2913A167" w14:textId="77777777" w:rsidR="00F333D1" w:rsidRPr="00665D27" w:rsidRDefault="00000000" w:rsidP="00E419A4">
      <w:pPr>
        <w:pStyle w:val="Paragrafoelenco"/>
        <w:numPr>
          <w:ilvl w:val="1"/>
          <w:numId w:val="9"/>
        </w:numPr>
        <w:tabs>
          <w:tab w:val="left" w:pos="851"/>
        </w:tabs>
        <w:spacing w:line="276" w:lineRule="auto"/>
        <w:ind w:left="284" w:right="363" w:hanging="284"/>
        <w:rPr>
          <w:sz w:val="24"/>
          <w:szCs w:val="24"/>
        </w:rPr>
      </w:pPr>
      <w:r w:rsidRPr="00665D27">
        <w:rPr>
          <w:sz w:val="24"/>
          <w:szCs w:val="24"/>
        </w:rPr>
        <w:t>Organizzazione generale del servizio, pianificazione, controllo e vigilanza sul funzionamento dello stesso in quanto responsabile della programmazione delle</w:t>
      </w:r>
      <w:r w:rsidRPr="00665D27">
        <w:rPr>
          <w:spacing w:val="40"/>
          <w:sz w:val="24"/>
          <w:szCs w:val="24"/>
        </w:rPr>
        <w:t xml:space="preserve"> </w:t>
      </w:r>
      <w:r w:rsidRPr="00665D27">
        <w:rPr>
          <w:sz w:val="24"/>
          <w:szCs w:val="24"/>
        </w:rPr>
        <w:t>attività e dell’organizzazione del personale;</w:t>
      </w:r>
    </w:p>
    <w:p w14:paraId="7123BA1E" w14:textId="77777777" w:rsidR="00F333D1" w:rsidRPr="00665D27" w:rsidRDefault="00000000" w:rsidP="00E419A4">
      <w:pPr>
        <w:pStyle w:val="Paragrafoelenco"/>
        <w:numPr>
          <w:ilvl w:val="1"/>
          <w:numId w:val="9"/>
        </w:numPr>
        <w:tabs>
          <w:tab w:val="left" w:pos="851"/>
        </w:tabs>
        <w:spacing w:line="276" w:lineRule="auto"/>
        <w:ind w:left="851" w:right="363" w:hanging="284"/>
        <w:rPr>
          <w:sz w:val="24"/>
          <w:szCs w:val="24"/>
        </w:rPr>
      </w:pPr>
      <w:r w:rsidRPr="00665D27">
        <w:rPr>
          <w:sz w:val="24"/>
          <w:szCs w:val="24"/>
        </w:rPr>
        <w:t>Concorrere alla costruzione della rete, tenendo contatti periodici con tutti i soggetti coinvolti (scuola, comuni, ambito, asl, famiglie, territorio, etc.);</w:t>
      </w:r>
    </w:p>
    <w:p w14:paraId="02A7F89A" w14:textId="77777777" w:rsidR="00F333D1" w:rsidRPr="00665D27" w:rsidRDefault="00000000" w:rsidP="00E419A4">
      <w:pPr>
        <w:pStyle w:val="Paragrafoelenco"/>
        <w:numPr>
          <w:ilvl w:val="1"/>
          <w:numId w:val="9"/>
        </w:numPr>
        <w:tabs>
          <w:tab w:val="left" w:pos="851"/>
        </w:tabs>
        <w:spacing w:line="276" w:lineRule="auto"/>
        <w:ind w:left="851" w:right="363" w:hanging="284"/>
        <w:rPr>
          <w:sz w:val="24"/>
          <w:szCs w:val="24"/>
        </w:rPr>
      </w:pPr>
      <w:r w:rsidRPr="00665D27">
        <w:rPr>
          <w:sz w:val="24"/>
          <w:szCs w:val="24"/>
        </w:rPr>
        <w:t>Definizione del modello organizzativo, predisposizione dei turni di servizio, degli orari e dei congedi;</w:t>
      </w:r>
    </w:p>
    <w:p w14:paraId="00F8EE69" w14:textId="77777777" w:rsidR="00F333D1" w:rsidRPr="00665D27" w:rsidRDefault="00000000" w:rsidP="00E419A4">
      <w:pPr>
        <w:pStyle w:val="Paragrafoelenco"/>
        <w:numPr>
          <w:ilvl w:val="1"/>
          <w:numId w:val="9"/>
        </w:numPr>
        <w:tabs>
          <w:tab w:val="left" w:pos="851"/>
        </w:tabs>
        <w:spacing w:line="276" w:lineRule="auto"/>
        <w:ind w:left="851" w:right="363" w:hanging="284"/>
        <w:rPr>
          <w:sz w:val="24"/>
          <w:szCs w:val="24"/>
        </w:rPr>
      </w:pPr>
      <w:r w:rsidRPr="00665D27">
        <w:rPr>
          <w:sz w:val="24"/>
          <w:szCs w:val="24"/>
        </w:rPr>
        <w:t>Promozione dell’aggiornamento, della formazione costante e della riqualificazione</w:t>
      </w:r>
      <w:r w:rsidRPr="00665D27">
        <w:rPr>
          <w:spacing w:val="40"/>
          <w:sz w:val="24"/>
          <w:szCs w:val="24"/>
        </w:rPr>
        <w:t xml:space="preserve"> </w:t>
      </w:r>
      <w:r w:rsidRPr="00665D27">
        <w:rPr>
          <w:sz w:val="24"/>
          <w:szCs w:val="24"/>
        </w:rPr>
        <w:t>del personale;</w:t>
      </w:r>
    </w:p>
    <w:p w14:paraId="68DEEA0B" w14:textId="77777777" w:rsidR="00F333D1" w:rsidRPr="00665D27" w:rsidRDefault="00000000" w:rsidP="00E419A4">
      <w:pPr>
        <w:pStyle w:val="Paragrafoelenco"/>
        <w:numPr>
          <w:ilvl w:val="1"/>
          <w:numId w:val="9"/>
        </w:numPr>
        <w:tabs>
          <w:tab w:val="left" w:pos="851"/>
        </w:tabs>
        <w:spacing w:line="276" w:lineRule="auto"/>
        <w:ind w:left="851" w:right="363" w:hanging="284"/>
        <w:rPr>
          <w:sz w:val="24"/>
          <w:szCs w:val="24"/>
        </w:rPr>
      </w:pPr>
      <w:r w:rsidRPr="00665D27">
        <w:rPr>
          <w:sz w:val="24"/>
          <w:szCs w:val="24"/>
        </w:rPr>
        <w:t>Valutazione dell’efficienza ed efficacia del Servizio ed indicazione di soluzioni utili</w:t>
      </w:r>
      <w:r w:rsidRPr="00665D27">
        <w:rPr>
          <w:spacing w:val="40"/>
          <w:sz w:val="24"/>
          <w:szCs w:val="24"/>
        </w:rPr>
        <w:t xml:space="preserve"> </w:t>
      </w:r>
      <w:r w:rsidRPr="00665D27">
        <w:rPr>
          <w:sz w:val="24"/>
          <w:szCs w:val="24"/>
        </w:rPr>
        <w:t>al loro miglioramento;</w:t>
      </w:r>
    </w:p>
    <w:p w14:paraId="4AC585CD" w14:textId="77777777" w:rsidR="00F333D1" w:rsidRPr="00665D27" w:rsidRDefault="00000000" w:rsidP="00E419A4">
      <w:pPr>
        <w:pStyle w:val="Paragrafoelenco"/>
        <w:numPr>
          <w:ilvl w:val="1"/>
          <w:numId w:val="9"/>
        </w:numPr>
        <w:tabs>
          <w:tab w:val="left" w:pos="851"/>
        </w:tabs>
        <w:spacing w:line="276" w:lineRule="auto"/>
        <w:ind w:left="851" w:right="363" w:hanging="284"/>
        <w:rPr>
          <w:sz w:val="24"/>
          <w:szCs w:val="24"/>
        </w:rPr>
      </w:pPr>
      <w:r w:rsidRPr="00665D27">
        <w:rPr>
          <w:sz w:val="24"/>
          <w:szCs w:val="24"/>
        </w:rPr>
        <w:t>Relazionare</w:t>
      </w:r>
      <w:r w:rsidRPr="00665D27">
        <w:rPr>
          <w:spacing w:val="-2"/>
          <w:sz w:val="24"/>
          <w:szCs w:val="24"/>
        </w:rPr>
        <w:t xml:space="preserve"> </w:t>
      </w:r>
      <w:r w:rsidRPr="00665D27">
        <w:rPr>
          <w:sz w:val="24"/>
          <w:szCs w:val="24"/>
        </w:rPr>
        <w:t>mensilmente,</w:t>
      </w:r>
      <w:r w:rsidRPr="00665D27">
        <w:rPr>
          <w:spacing w:val="-1"/>
          <w:sz w:val="24"/>
          <w:szCs w:val="24"/>
        </w:rPr>
        <w:t xml:space="preserve"> </w:t>
      </w:r>
      <w:r w:rsidRPr="00665D27">
        <w:rPr>
          <w:sz w:val="24"/>
          <w:szCs w:val="24"/>
        </w:rPr>
        <w:t>in</w:t>
      </w:r>
      <w:r w:rsidRPr="00665D27">
        <w:rPr>
          <w:spacing w:val="-1"/>
          <w:sz w:val="24"/>
          <w:szCs w:val="24"/>
        </w:rPr>
        <w:t xml:space="preserve"> </w:t>
      </w:r>
      <w:r w:rsidRPr="00665D27">
        <w:rPr>
          <w:sz w:val="24"/>
          <w:szCs w:val="24"/>
        </w:rPr>
        <w:t>coincidenza</w:t>
      </w:r>
      <w:r w:rsidRPr="00665D27">
        <w:rPr>
          <w:spacing w:val="-2"/>
          <w:sz w:val="24"/>
          <w:szCs w:val="24"/>
        </w:rPr>
        <w:t xml:space="preserve"> </w:t>
      </w:r>
      <w:r w:rsidRPr="00665D27">
        <w:rPr>
          <w:sz w:val="24"/>
          <w:szCs w:val="24"/>
        </w:rPr>
        <w:t>con l’invio</w:t>
      </w:r>
      <w:r w:rsidRPr="00665D27">
        <w:rPr>
          <w:spacing w:val="-1"/>
          <w:sz w:val="24"/>
          <w:szCs w:val="24"/>
        </w:rPr>
        <w:t xml:space="preserve"> </w:t>
      </w:r>
      <w:r w:rsidRPr="00665D27">
        <w:rPr>
          <w:sz w:val="24"/>
          <w:szCs w:val="24"/>
        </w:rPr>
        <w:t>della</w:t>
      </w:r>
      <w:r w:rsidRPr="00665D27">
        <w:rPr>
          <w:spacing w:val="-2"/>
          <w:sz w:val="24"/>
          <w:szCs w:val="24"/>
        </w:rPr>
        <w:t xml:space="preserve"> </w:t>
      </w:r>
      <w:r w:rsidRPr="00665D27">
        <w:rPr>
          <w:sz w:val="24"/>
          <w:szCs w:val="24"/>
        </w:rPr>
        <w:t>fattura,</w:t>
      </w:r>
      <w:r w:rsidRPr="00665D27">
        <w:rPr>
          <w:spacing w:val="-1"/>
          <w:sz w:val="24"/>
          <w:szCs w:val="24"/>
        </w:rPr>
        <w:t xml:space="preserve"> </w:t>
      </w:r>
      <w:r w:rsidRPr="00665D27">
        <w:rPr>
          <w:sz w:val="24"/>
          <w:szCs w:val="24"/>
        </w:rPr>
        <w:t>all’Ufficio</w:t>
      </w:r>
      <w:r w:rsidRPr="00665D27">
        <w:rPr>
          <w:spacing w:val="-1"/>
          <w:sz w:val="24"/>
          <w:szCs w:val="24"/>
        </w:rPr>
        <w:t xml:space="preserve"> </w:t>
      </w:r>
      <w:r w:rsidRPr="00665D27">
        <w:rPr>
          <w:sz w:val="24"/>
          <w:szCs w:val="24"/>
        </w:rPr>
        <w:t>di</w:t>
      </w:r>
      <w:r w:rsidRPr="00665D27">
        <w:rPr>
          <w:spacing w:val="-1"/>
          <w:sz w:val="24"/>
          <w:szCs w:val="24"/>
        </w:rPr>
        <w:t xml:space="preserve"> </w:t>
      </w:r>
      <w:r w:rsidRPr="00665D27">
        <w:rPr>
          <w:sz w:val="24"/>
          <w:szCs w:val="24"/>
        </w:rPr>
        <w:t xml:space="preserve">Piano e ai Servizi Sociali dei Comuni di Ambito, sull’andamento del Servizio presentando dettagliata relazione sulle attività svolte, i risultati ottenuti, le eventuali migliorie da apportare al Servizio e l’andamento in termini di volumi di prestazioni rese e da </w:t>
      </w:r>
      <w:r w:rsidRPr="00665D27">
        <w:rPr>
          <w:spacing w:val="-2"/>
          <w:sz w:val="24"/>
          <w:szCs w:val="24"/>
        </w:rPr>
        <w:t>rendersi.</w:t>
      </w:r>
    </w:p>
    <w:p w14:paraId="672FED59" w14:textId="77777777" w:rsidR="00FB72D7" w:rsidRDefault="00000000" w:rsidP="00F47C5E">
      <w:pPr>
        <w:pStyle w:val="Paragrafoelenco"/>
        <w:numPr>
          <w:ilvl w:val="0"/>
          <w:numId w:val="9"/>
        </w:numPr>
        <w:tabs>
          <w:tab w:val="left" w:pos="284"/>
        </w:tabs>
        <w:spacing w:line="276" w:lineRule="auto"/>
        <w:ind w:left="284" w:right="360" w:hanging="284"/>
        <w:jc w:val="center"/>
        <w:rPr>
          <w:sz w:val="24"/>
          <w:szCs w:val="24"/>
        </w:rPr>
      </w:pPr>
      <w:r w:rsidRPr="00665D27">
        <w:rPr>
          <w:sz w:val="24"/>
          <w:szCs w:val="24"/>
        </w:rPr>
        <w:t xml:space="preserve">ATTIVITA’ DI SENSIBILIZZAZIONE E DIVULGAZIONE </w:t>
      </w:r>
    </w:p>
    <w:p w14:paraId="16AAE018" w14:textId="6CE1ED2B" w:rsidR="00F333D1" w:rsidRPr="00665D27" w:rsidRDefault="00FB72D7" w:rsidP="00FB72D7">
      <w:pPr>
        <w:pStyle w:val="Paragrafoelenco"/>
        <w:tabs>
          <w:tab w:val="left" w:pos="284"/>
        </w:tabs>
        <w:spacing w:line="276" w:lineRule="auto"/>
        <w:ind w:left="284" w:right="360" w:firstLine="0"/>
        <w:rPr>
          <w:sz w:val="24"/>
          <w:szCs w:val="24"/>
        </w:rPr>
      </w:pPr>
      <w:r>
        <w:rPr>
          <w:sz w:val="24"/>
          <w:szCs w:val="24"/>
        </w:rPr>
        <w:t xml:space="preserve">      </w:t>
      </w:r>
      <w:r w:rsidR="00000000" w:rsidRPr="00665D27">
        <w:rPr>
          <w:sz w:val="24"/>
          <w:szCs w:val="24"/>
        </w:rPr>
        <w:t>- l’Aggiudicatario dovrà garantire, nel corso dell’anno scolastico:</w:t>
      </w:r>
    </w:p>
    <w:p w14:paraId="3463AB4C" w14:textId="77777777" w:rsidR="00F333D1" w:rsidRPr="00665D27" w:rsidRDefault="00000000" w:rsidP="00E419A4">
      <w:pPr>
        <w:pStyle w:val="Paragrafoelenco"/>
        <w:numPr>
          <w:ilvl w:val="1"/>
          <w:numId w:val="9"/>
        </w:numPr>
        <w:tabs>
          <w:tab w:val="left" w:pos="851"/>
        </w:tabs>
        <w:spacing w:line="276" w:lineRule="auto"/>
        <w:ind w:left="851" w:right="363" w:hanging="284"/>
        <w:rPr>
          <w:sz w:val="24"/>
          <w:szCs w:val="24"/>
        </w:rPr>
      </w:pPr>
      <w:r w:rsidRPr="00665D27">
        <w:rPr>
          <w:sz w:val="24"/>
          <w:szCs w:val="24"/>
        </w:rPr>
        <w:t>la programmazione, organizzazione e realizzazione di N. 1 evento sul territorio, avente carattere formativo/seminariale/divulgativo sul tema della “Disabilità e dell’integrazione sociale”, garantendo la presenza di qualificati relatori. I tempi e i termini di realizzazione di tale evento dovranno essere concordati con la SA, mentre i costi di realizzazione saranno a carico dell’aggiudicataria. L’Aggiudicatario inoltre dovrà supportare la SA, per tutta la durata del servizio, nella redazione di comunicati stampa e note informative a carattere istituzionale, riguardanti l’avvio e lo stato di avanzamento del servizio;</w:t>
      </w:r>
    </w:p>
    <w:p w14:paraId="6EAF4D63" w14:textId="77777777" w:rsidR="00F333D1" w:rsidRPr="00665D27" w:rsidRDefault="00000000" w:rsidP="00946338">
      <w:pPr>
        <w:pStyle w:val="Paragrafoelenco"/>
        <w:numPr>
          <w:ilvl w:val="1"/>
          <w:numId w:val="9"/>
        </w:numPr>
        <w:tabs>
          <w:tab w:val="left" w:pos="851"/>
        </w:tabs>
        <w:ind w:left="851" w:right="363" w:hanging="284"/>
        <w:contextualSpacing/>
        <w:rPr>
          <w:sz w:val="24"/>
          <w:szCs w:val="24"/>
        </w:rPr>
      </w:pPr>
      <w:r w:rsidRPr="00665D27">
        <w:rPr>
          <w:sz w:val="24"/>
          <w:szCs w:val="24"/>
        </w:rPr>
        <w:t>la programmazione dell’adesione, di concerto con la SA, alle giornate celebrative nazionali ed internazionali sulla disabilità</w:t>
      </w:r>
    </w:p>
    <w:p w14:paraId="5638B371" w14:textId="77777777" w:rsidR="00F333D1" w:rsidRDefault="00F333D1" w:rsidP="00946338">
      <w:pPr>
        <w:pStyle w:val="Corpotesto"/>
        <w:spacing w:before="40"/>
        <w:ind w:left="0"/>
        <w:contextualSpacing/>
        <w:jc w:val="left"/>
      </w:pPr>
    </w:p>
    <w:p w14:paraId="387121E3" w14:textId="77777777" w:rsidR="00946338" w:rsidRPr="00665D27" w:rsidRDefault="00946338">
      <w:pPr>
        <w:pStyle w:val="Corpotesto"/>
        <w:spacing w:before="40"/>
        <w:ind w:left="0"/>
        <w:jc w:val="left"/>
      </w:pPr>
    </w:p>
    <w:p w14:paraId="5848E638" w14:textId="77777777" w:rsidR="00F333D1" w:rsidRPr="00665D27" w:rsidRDefault="00000000">
      <w:pPr>
        <w:pStyle w:val="Titolo1"/>
        <w:ind w:left="3175"/>
      </w:pPr>
      <w:r w:rsidRPr="00665D27">
        <w:t>Art.</w:t>
      </w:r>
      <w:r w:rsidRPr="00665D27">
        <w:rPr>
          <w:spacing w:val="-1"/>
        </w:rPr>
        <w:t xml:space="preserve"> </w:t>
      </w:r>
      <w:r w:rsidRPr="00665D27">
        <w:t>7</w:t>
      </w:r>
      <w:r w:rsidRPr="00665D27">
        <w:rPr>
          <w:spacing w:val="-2"/>
        </w:rPr>
        <w:t xml:space="preserve"> </w:t>
      </w:r>
      <w:r w:rsidRPr="00665D27">
        <w:t>–</w:t>
      </w:r>
      <w:r w:rsidRPr="00665D27">
        <w:rPr>
          <w:spacing w:val="-1"/>
        </w:rPr>
        <w:t xml:space="preserve"> </w:t>
      </w:r>
      <w:r w:rsidRPr="00665D27">
        <w:t>Requisiti</w:t>
      </w:r>
      <w:r w:rsidRPr="00665D27">
        <w:rPr>
          <w:spacing w:val="-1"/>
        </w:rPr>
        <w:t xml:space="preserve"> </w:t>
      </w:r>
      <w:r w:rsidRPr="00665D27">
        <w:t>del</w:t>
      </w:r>
      <w:r w:rsidRPr="00665D27">
        <w:rPr>
          <w:spacing w:val="-1"/>
        </w:rPr>
        <w:t xml:space="preserve"> </w:t>
      </w:r>
      <w:r w:rsidRPr="00665D27">
        <w:rPr>
          <w:spacing w:val="-2"/>
        </w:rPr>
        <w:t>personale</w:t>
      </w:r>
    </w:p>
    <w:p w14:paraId="633AC86A" w14:textId="77777777" w:rsidR="00946338" w:rsidRDefault="00946338" w:rsidP="008C7272">
      <w:pPr>
        <w:pStyle w:val="Corpotesto"/>
        <w:spacing w:line="276" w:lineRule="auto"/>
        <w:ind w:left="0" w:right="6"/>
        <w:contextualSpacing/>
      </w:pPr>
    </w:p>
    <w:p w14:paraId="7FB4C8F5" w14:textId="672DCDBD" w:rsidR="00F333D1" w:rsidRPr="00665D27" w:rsidRDefault="00000000" w:rsidP="008C7272">
      <w:pPr>
        <w:pStyle w:val="Corpotesto"/>
        <w:spacing w:line="276" w:lineRule="auto"/>
        <w:ind w:left="0" w:right="6"/>
        <w:contextualSpacing/>
      </w:pPr>
      <w:r w:rsidRPr="00665D27">
        <w:lastRenderedPageBreak/>
        <w:t>L’affidatario deve provvedere alla gestione delle attività inerenti al presente appalto con risorse umane qualificate, avvalendosi di personale dipendente e di collaboratori ad altro titolo correlati ad essa o come indicati in sede di offerta di gara.</w:t>
      </w:r>
    </w:p>
    <w:p w14:paraId="558E5E4E" w14:textId="77777777" w:rsidR="00F333D1" w:rsidRPr="00665D27" w:rsidRDefault="00000000" w:rsidP="008C7272">
      <w:pPr>
        <w:pStyle w:val="Corpotesto"/>
        <w:spacing w:line="276" w:lineRule="auto"/>
        <w:ind w:left="0" w:right="6"/>
        <w:contextualSpacing/>
      </w:pPr>
      <w:r w:rsidRPr="00665D27">
        <w:t>Le risorse umane richieste, in numero idoneo a svolgere le ore di lavoro indicate, devono possedere</w:t>
      </w:r>
      <w:r w:rsidRPr="00665D27">
        <w:rPr>
          <w:spacing w:val="40"/>
        </w:rPr>
        <w:t xml:space="preserve"> </w:t>
      </w:r>
      <w:r w:rsidRPr="00665D27">
        <w:t>i</w:t>
      </w:r>
      <w:r w:rsidRPr="00665D27">
        <w:rPr>
          <w:spacing w:val="-1"/>
        </w:rPr>
        <w:t xml:space="preserve"> </w:t>
      </w:r>
      <w:r w:rsidR="0010088B" w:rsidRPr="00665D27">
        <w:t>requisiti</w:t>
      </w:r>
      <w:r w:rsidRPr="00665D27">
        <w:rPr>
          <w:spacing w:val="-1"/>
        </w:rPr>
        <w:t xml:space="preserve"> </w:t>
      </w:r>
      <w:r w:rsidRPr="00665D27">
        <w:t>previsti</w:t>
      </w:r>
      <w:r w:rsidRPr="00665D27">
        <w:rPr>
          <w:spacing w:val="-1"/>
        </w:rPr>
        <w:t xml:space="preserve"> </w:t>
      </w:r>
      <w:r w:rsidRPr="00665D27">
        <w:t>dal</w:t>
      </w:r>
      <w:r w:rsidR="0010088B" w:rsidRPr="00665D27">
        <w:t xml:space="preserve"> Regolamento Regionale </w:t>
      </w:r>
      <w:r w:rsidRPr="00665D27">
        <w:t>n.</w:t>
      </w:r>
      <w:r w:rsidRPr="00665D27">
        <w:rPr>
          <w:spacing w:val="-1"/>
        </w:rPr>
        <w:t xml:space="preserve"> </w:t>
      </w:r>
      <w:r w:rsidRPr="00665D27">
        <w:t>4/2007</w:t>
      </w:r>
      <w:r w:rsidRPr="00665D27">
        <w:rPr>
          <w:spacing w:val="-2"/>
        </w:rPr>
        <w:t xml:space="preserve"> </w:t>
      </w:r>
      <w:proofErr w:type="spellStart"/>
      <w:r w:rsidRPr="00665D27">
        <w:t>ss.mm.ii</w:t>
      </w:r>
      <w:proofErr w:type="spellEnd"/>
      <w:r w:rsidRPr="00665D27">
        <w:t>.</w:t>
      </w:r>
      <w:r w:rsidRPr="00665D27">
        <w:rPr>
          <w:spacing w:val="40"/>
        </w:rPr>
        <w:t xml:space="preserve"> </w:t>
      </w:r>
      <w:r w:rsidRPr="00665D27">
        <w:t>In</w:t>
      </w:r>
      <w:r w:rsidRPr="00665D27">
        <w:rPr>
          <w:spacing w:val="-1"/>
        </w:rPr>
        <w:t xml:space="preserve"> </w:t>
      </w:r>
      <w:r w:rsidRPr="00665D27">
        <w:t>base alle</w:t>
      </w:r>
      <w:r w:rsidRPr="00665D27">
        <w:rPr>
          <w:spacing w:val="-2"/>
        </w:rPr>
        <w:t xml:space="preserve"> </w:t>
      </w:r>
      <w:r w:rsidRPr="00665D27">
        <w:t>esigenze</w:t>
      </w:r>
      <w:r w:rsidRPr="00665D27">
        <w:rPr>
          <w:spacing w:val="-2"/>
        </w:rPr>
        <w:t xml:space="preserve"> </w:t>
      </w:r>
      <w:r w:rsidRPr="00665D27">
        <w:t>dell'utenza</w:t>
      </w:r>
      <w:r w:rsidRPr="00665D27">
        <w:rPr>
          <w:spacing w:val="-2"/>
        </w:rPr>
        <w:t xml:space="preserve"> </w:t>
      </w:r>
      <w:r w:rsidRPr="00665D27">
        <w:t>individuata, la ditta aggiudicataria dovrà garantire, anche in sostituzione delle professionalità offerte in sede di gara,</w:t>
      </w:r>
      <w:r w:rsidRPr="00665D27">
        <w:rPr>
          <w:spacing w:val="43"/>
        </w:rPr>
        <w:t xml:space="preserve"> </w:t>
      </w:r>
      <w:r w:rsidRPr="00665D27">
        <w:t>educatori</w:t>
      </w:r>
      <w:r w:rsidRPr="00665D27">
        <w:rPr>
          <w:spacing w:val="47"/>
        </w:rPr>
        <w:t xml:space="preserve"> </w:t>
      </w:r>
      <w:r w:rsidRPr="00665D27">
        <w:t>con</w:t>
      </w:r>
      <w:r w:rsidRPr="00665D27">
        <w:rPr>
          <w:spacing w:val="46"/>
        </w:rPr>
        <w:t xml:space="preserve"> </w:t>
      </w:r>
      <w:r w:rsidRPr="00665D27">
        <w:t>esperienza/titoli</w:t>
      </w:r>
      <w:r w:rsidRPr="00665D27">
        <w:rPr>
          <w:spacing w:val="47"/>
        </w:rPr>
        <w:t xml:space="preserve"> </w:t>
      </w:r>
      <w:r w:rsidRPr="00665D27">
        <w:t>specialistici</w:t>
      </w:r>
      <w:r w:rsidRPr="00665D27">
        <w:rPr>
          <w:spacing w:val="44"/>
        </w:rPr>
        <w:t xml:space="preserve"> </w:t>
      </w:r>
      <w:r w:rsidRPr="00665D27">
        <w:t>rispondenti</w:t>
      </w:r>
      <w:r w:rsidRPr="00665D27">
        <w:rPr>
          <w:spacing w:val="47"/>
        </w:rPr>
        <w:t xml:space="preserve"> </w:t>
      </w:r>
      <w:r w:rsidRPr="00665D27">
        <w:t>ad</w:t>
      </w:r>
      <w:r w:rsidRPr="00665D27">
        <w:rPr>
          <w:spacing w:val="47"/>
        </w:rPr>
        <w:t xml:space="preserve"> </w:t>
      </w:r>
      <w:r w:rsidRPr="00665D27">
        <w:t>eventuali</w:t>
      </w:r>
      <w:r w:rsidRPr="00665D27">
        <w:rPr>
          <w:spacing w:val="47"/>
        </w:rPr>
        <w:t xml:space="preserve"> </w:t>
      </w:r>
      <w:r w:rsidRPr="00665D27">
        <w:t>situazioni</w:t>
      </w:r>
      <w:r w:rsidRPr="00665D27">
        <w:rPr>
          <w:spacing w:val="47"/>
        </w:rPr>
        <w:t xml:space="preserve"> </w:t>
      </w:r>
      <w:r w:rsidRPr="00665D27">
        <w:t>di</w:t>
      </w:r>
      <w:r w:rsidRPr="00665D27">
        <w:rPr>
          <w:spacing w:val="47"/>
        </w:rPr>
        <w:t xml:space="preserve"> </w:t>
      </w:r>
      <w:r w:rsidRPr="00665D27">
        <w:rPr>
          <w:spacing w:val="-2"/>
        </w:rPr>
        <w:t>disabilità</w:t>
      </w:r>
      <w:r w:rsidR="003E3483" w:rsidRPr="00665D27">
        <w:rPr>
          <w:spacing w:val="-2"/>
        </w:rPr>
        <w:t xml:space="preserve"> </w:t>
      </w:r>
      <w:r w:rsidRPr="00665D27">
        <w:t>complessa o molto specifiche (competenze metodo ABA, metodo TEACCH, traduttori dei segni, aspetti semantici e morfosintattici della comunicazione, ecc.) secondo le indicazioni dei P.E.I.</w:t>
      </w:r>
    </w:p>
    <w:p w14:paraId="51C4C78D" w14:textId="7EB57549" w:rsidR="00F333D1" w:rsidRPr="00665D27" w:rsidRDefault="00000000" w:rsidP="008C7272">
      <w:pPr>
        <w:pStyle w:val="Corpotesto"/>
        <w:spacing w:line="276" w:lineRule="auto"/>
        <w:ind w:left="0" w:right="6"/>
        <w:contextualSpacing/>
      </w:pPr>
      <w:r w:rsidRPr="00665D27">
        <w:t>In</w:t>
      </w:r>
      <w:r w:rsidRPr="00665D27">
        <w:rPr>
          <w:spacing w:val="-1"/>
        </w:rPr>
        <w:t xml:space="preserve"> </w:t>
      </w:r>
      <w:r w:rsidRPr="00665D27">
        <w:t>particolare</w:t>
      </w:r>
      <w:r w:rsidR="006F185B" w:rsidRPr="00665D27">
        <w:t>,</w:t>
      </w:r>
      <w:r w:rsidRPr="00665D27">
        <w:rPr>
          <w:spacing w:val="-2"/>
        </w:rPr>
        <w:t xml:space="preserve"> </w:t>
      </w:r>
      <w:r w:rsidRPr="00665D27">
        <w:t>per</w:t>
      </w:r>
      <w:r w:rsidRPr="00665D27">
        <w:rPr>
          <w:spacing w:val="-2"/>
        </w:rPr>
        <w:t xml:space="preserve"> </w:t>
      </w:r>
      <w:r w:rsidRPr="00665D27">
        <w:t>gli alunni</w:t>
      </w:r>
      <w:r w:rsidRPr="00665D27">
        <w:rPr>
          <w:spacing w:val="-1"/>
        </w:rPr>
        <w:t xml:space="preserve"> </w:t>
      </w:r>
      <w:r w:rsidRPr="00665D27">
        <w:t>autistici,</w:t>
      </w:r>
      <w:r w:rsidRPr="00665D27">
        <w:rPr>
          <w:spacing w:val="-1"/>
        </w:rPr>
        <w:t xml:space="preserve"> </w:t>
      </w:r>
      <w:r w:rsidRPr="00665D27">
        <w:t>che</w:t>
      </w:r>
      <w:r w:rsidRPr="00665D27">
        <w:rPr>
          <w:spacing w:val="-2"/>
        </w:rPr>
        <w:t xml:space="preserve"> </w:t>
      </w:r>
      <w:r w:rsidRPr="00665D27">
        <w:t>seguono</w:t>
      </w:r>
      <w:r w:rsidRPr="00665D27">
        <w:rPr>
          <w:spacing w:val="-1"/>
        </w:rPr>
        <w:t xml:space="preserve"> </w:t>
      </w:r>
      <w:r w:rsidRPr="00665D27">
        <w:t>specifici</w:t>
      </w:r>
      <w:r w:rsidRPr="00665D27">
        <w:rPr>
          <w:spacing w:val="-1"/>
        </w:rPr>
        <w:t xml:space="preserve"> </w:t>
      </w:r>
      <w:r w:rsidRPr="00665D27">
        <w:t>protocolli</w:t>
      </w:r>
      <w:r w:rsidRPr="00665D27">
        <w:rPr>
          <w:spacing w:val="-1"/>
        </w:rPr>
        <w:t xml:space="preserve"> </w:t>
      </w:r>
      <w:r w:rsidRPr="00665D27">
        <w:t>riabilitativi,</w:t>
      </w:r>
      <w:r w:rsidRPr="00665D27">
        <w:rPr>
          <w:spacing w:val="-1"/>
        </w:rPr>
        <w:t xml:space="preserve"> </w:t>
      </w:r>
      <w:r w:rsidRPr="00665D27">
        <w:t>l’aggiudicatario</w:t>
      </w:r>
      <w:r w:rsidRPr="00665D27">
        <w:rPr>
          <w:spacing w:val="-2"/>
        </w:rPr>
        <w:t xml:space="preserve"> </w:t>
      </w:r>
      <w:r w:rsidRPr="00665D27">
        <w:t xml:space="preserve">si adopererà nella ricerca di personale specializzato in quel particolare metodo al fine di supportare l’attività riabilitativa già in essere e di cui, spesso, le famiglie si fanno carico. Tali figure specializzate possono anche possedere titoli di laurea diversi da quelli richiesti nel presente </w:t>
      </w:r>
      <w:r w:rsidRPr="00665D27">
        <w:rPr>
          <w:spacing w:val="-2"/>
        </w:rPr>
        <w:t>Capitolato.</w:t>
      </w:r>
    </w:p>
    <w:p w14:paraId="3A781589" w14:textId="77777777" w:rsidR="008C7272" w:rsidRDefault="00000000" w:rsidP="008C7272">
      <w:pPr>
        <w:pStyle w:val="Corpotesto"/>
        <w:spacing w:line="276" w:lineRule="auto"/>
        <w:ind w:left="0" w:right="6"/>
        <w:contextualSpacing/>
        <w:rPr>
          <w:spacing w:val="-2"/>
        </w:rPr>
      </w:pPr>
      <w:r w:rsidRPr="00665D27">
        <w:t>L’attività</w:t>
      </w:r>
      <w:r w:rsidRPr="00665D27">
        <w:rPr>
          <w:spacing w:val="-2"/>
        </w:rPr>
        <w:t xml:space="preserve"> </w:t>
      </w:r>
      <w:r w:rsidRPr="00665D27">
        <w:t>degli</w:t>
      </w:r>
      <w:r w:rsidRPr="00665D27">
        <w:rPr>
          <w:spacing w:val="-1"/>
        </w:rPr>
        <w:t xml:space="preserve"> </w:t>
      </w:r>
      <w:r w:rsidRPr="00665D27">
        <w:t>educatori</w:t>
      </w:r>
      <w:r w:rsidRPr="00665D27">
        <w:rPr>
          <w:spacing w:val="-1"/>
        </w:rPr>
        <w:t xml:space="preserve"> </w:t>
      </w:r>
      <w:r w:rsidRPr="00665D27">
        <w:t>deve</w:t>
      </w:r>
      <w:r w:rsidRPr="00665D27">
        <w:rPr>
          <w:spacing w:val="-2"/>
        </w:rPr>
        <w:t xml:space="preserve"> contemplare:</w:t>
      </w:r>
    </w:p>
    <w:p w14:paraId="77B82717" w14:textId="30BAAE29" w:rsidR="00F333D1" w:rsidRPr="008C7272" w:rsidRDefault="00000000" w:rsidP="0090537D">
      <w:pPr>
        <w:pStyle w:val="Corpotesto"/>
        <w:numPr>
          <w:ilvl w:val="0"/>
          <w:numId w:val="8"/>
        </w:numPr>
        <w:spacing w:line="276" w:lineRule="auto"/>
        <w:ind w:left="709" w:right="6"/>
        <w:contextualSpacing/>
      </w:pPr>
      <w:r w:rsidRPr="008C7272">
        <w:t>l’elaborazione, per ogni alunno, di un Piano di lavoro finalizzato a contribuire alla realizzazione del P.E.I., d’intesa con le figure referenti della scuola, della ASL –NPI, con la famiglia e ove necessario i Servizi sociali comunali;</w:t>
      </w:r>
    </w:p>
    <w:p w14:paraId="6EC093BD" w14:textId="77777777" w:rsidR="00F333D1" w:rsidRPr="00665D27" w:rsidRDefault="00000000" w:rsidP="0090537D">
      <w:pPr>
        <w:pStyle w:val="Corpotesto"/>
        <w:numPr>
          <w:ilvl w:val="0"/>
          <w:numId w:val="8"/>
        </w:numPr>
        <w:spacing w:line="276" w:lineRule="auto"/>
        <w:ind w:left="709" w:right="6"/>
        <w:contextualSpacing/>
      </w:pPr>
      <w:r w:rsidRPr="00665D27">
        <w:t>l’osservazione dell’alunno e la valutazione dei risultati conseguiti con l’intervento intrapreso, la conferma o la riformulazione del Piano di lavoro per adeguare le azioni ai bisogni dell’alunno ed alla loro evoluzione nel corso del percorso formativo;</w:t>
      </w:r>
    </w:p>
    <w:p w14:paraId="6CF0B98F" w14:textId="77777777" w:rsidR="00F333D1" w:rsidRPr="00665D27" w:rsidRDefault="00000000" w:rsidP="0090537D">
      <w:pPr>
        <w:pStyle w:val="Corpotesto"/>
        <w:numPr>
          <w:ilvl w:val="0"/>
          <w:numId w:val="8"/>
        </w:numPr>
        <w:spacing w:line="276" w:lineRule="auto"/>
        <w:ind w:left="709" w:right="6"/>
        <w:contextualSpacing/>
      </w:pPr>
      <w:r w:rsidRPr="00665D27">
        <w:t>la partecipazione, per gli aspetti di competenza degli operatori, ai momenti di programmazione e verifica relativi al percorso di integrazione degli alunni inseriti nel Servizio;</w:t>
      </w:r>
    </w:p>
    <w:p w14:paraId="6A0BA58C" w14:textId="77777777" w:rsidR="00F333D1" w:rsidRPr="00665D27" w:rsidRDefault="00000000" w:rsidP="0090537D">
      <w:pPr>
        <w:pStyle w:val="Corpotesto"/>
        <w:numPr>
          <w:ilvl w:val="0"/>
          <w:numId w:val="8"/>
        </w:numPr>
        <w:spacing w:line="276" w:lineRule="auto"/>
        <w:ind w:left="709" w:right="6"/>
        <w:contextualSpacing/>
      </w:pPr>
      <w:r w:rsidRPr="00665D27">
        <w:t xml:space="preserve">attività di mediazione tra l’alunno/a e i compagni/e, gli insegnati e tutte le altre figure dell’ambito </w:t>
      </w:r>
      <w:r w:rsidRPr="00665D27">
        <w:rPr>
          <w:spacing w:val="-2"/>
        </w:rPr>
        <w:t>scolastico;</w:t>
      </w:r>
    </w:p>
    <w:p w14:paraId="5BDADCC6" w14:textId="77777777" w:rsidR="00F333D1" w:rsidRPr="00665D27" w:rsidRDefault="00000000" w:rsidP="0090537D">
      <w:pPr>
        <w:pStyle w:val="Corpotesto"/>
        <w:numPr>
          <w:ilvl w:val="0"/>
          <w:numId w:val="8"/>
        </w:numPr>
        <w:spacing w:line="276" w:lineRule="auto"/>
        <w:ind w:left="709" w:right="6"/>
        <w:contextualSpacing/>
      </w:pPr>
      <w:r w:rsidRPr="00665D27">
        <w:t>accompagnare</w:t>
      </w:r>
      <w:r w:rsidRPr="00665D27">
        <w:rPr>
          <w:spacing w:val="-3"/>
        </w:rPr>
        <w:t xml:space="preserve"> </w:t>
      </w:r>
      <w:r w:rsidRPr="00665D27">
        <w:t>l’allievo</w:t>
      </w:r>
      <w:r w:rsidRPr="00665D27">
        <w:rPr>
          <w:spacing w:val="1"/>
        </w:rPr>
        <w:t xml:space="preserve"> </w:t>
      </w:r>
      <w:r w:rsidRPr="00665D27">
        <w:t>ad</w:t>
      </w:r>
      <w:r w:rsidRPr="00665D27">
        <w:rPr>
          <w:spacing w:val="-1"/>
        </w:rPr>
        <w:t xml:space="preserve"> </w:t>
      </w:r>
      <w:r w:rsidRPr="00665D27">
        <w:t>eventuali uscite</w:t>
      </w:r>
      <w:r w:rsidRPr="00665D27">
        <w:rPr>
          <w:spacing w:val="-2"/>
        </w:rPr>
        <w:t xml:space="preserve"> </w:t>
      </w:r>
      <w:r w:rsidRPr="00665D27">
        <w:t>sul</w:t>
      </w:r>
      <w:r w:rsidRPr="00665D27">
        <w:rPr>
          <w:spacing w:val="-1"/>
        </w:rPr>
        <w:t xml:space="preserve"> </w:t>
      </w:r>
      <w:r w:rsidRPr="00665D27">
        <w:rPr>
          <w:spacing w:val="-2"/>
        </w:rPr>
        <w:t>territorio;</w:t>
      </w:r>
    </w:p>
    <w:p w14:paraId="76548DDD" w14:textId="77777777" w:rsidR="00F333D1" w:rsidRPr="00665D27" w:rsidRDefault="00000000" w:rsidP="0090537D">
      <w:pPr>
        <w:pStyle w:val="Corpotesto"/>
        <w:numPr>
          <w:ilvl w:val="0"/>
          <w:numId w:val="8"/>
        </w:numPr>
        <w:spacing w:line="276" w:lineRule="auto"/>
        <w:ind w:left="709" w:right="6"/>
        <w:contextualSpacing/>
      </w:pPr>
      <w:r w:rsidRPr="0090537D">
        <w:rPr>
          <w:spacing w:val="-3"/>
        </w:rPr>
        <w:t>partecipare</w:t>
      </w:r>
      <w:r w:rsidRPr="00665D27">
        <w:rPr>
          <w:spacing w:val="-1"/>
        </w:rPr>
        <w:t xml:space="preserve"> </w:t>
      </w:r>
      <w:r w:rsidRPr="00665D27">
        <w:t>a</w:t>
      </w:r>
      <w:r w:rsidRPr="00665D27">
        <w:rPr>
          <w:spacing w:val="-2"/>
        </w:rPr>
        <w:t xml:space="preserve"> </w:t>
      </w:r>
      <w:r w:rsidRPr="00665D27">
        <w:t>corsi</w:t>
      </w:r>
      <w:r w:rsidRPr="00665D27">
        <w:rPr>
          <w:spacing w:val="-1"/>
        </w:rPr>
        <w:t xml:space="preserve"> </w:t>
      </w:r>
      <w:r w:rsidRPr="00665D27">
        <w:t>di</w:t>
      </w:r>
      <w:r w:rsidRPr="00665D27">
        <w:rPr>
          <w:spacing w:val="-1"/>
        </w:rPr>
        <w:t xml:space="preserve"> </w:t>
      </w:r>
      <w:r w:rsidRPr="00665D27">
        <w:t>formazione</w:t>
      </w:r>
      <w:r w:rsidRPr="00665D27">
        <w:rPr>
          <w:spacing w:val="-1"/>
        </w:rPr>
        <w:t xml:space="preserve"> </w:t>
      </w:r>
      <w:r w:rsidRPr="00665D27">
        <w:t>ed</w:t>
      </w:r>
      <w:r w:rsidRPr="00665D27">
        <w:rPr>
          <w:spacing w:val="1"/>
        </w:rPr>
        <w:t xml:space="preserve"> </w:t>
      </w:r>
      <w:r w:rsidRPr="00665D27">
        <w:rPr>
          <w:spacing w:val="-2"/>
        </w:rPr>
        <w:t>aggiornamento.</w:t>
      </w:r>
    </w:p>
    <w:p w14:paraId="24D353BE" w14:textId="77777777" w:rsidR="00F333D1" w:rsidRPr="00665D27" w:rsidRDefault="00000000" w:rsidP="008C7272">
      <w:pPr>
        <w:pStyle w:val="Corpotesto"/>
        <w:spacing w:line="276" w:lineRule="auto"/>
        <w:ind w:left="0" w:right="6"/>
        <w:contextualSpacing/>
      </w:pPr>
      <w:r w:rsidRPr="00665D27">
        <w:t>Il soggetto aggiudicatario deve predisporre una cartella contenente i dati personali, socio-economici e</w:t>
      </w:r>
      <w:r w:rsidRPr="00665D27">
        <w:rPr>
          <w:spacing w:val="67"/>
        </w:rPr>
        <w:t xml:space="preserve"> </w:t>
      </w:r>
      <w:r w:rsidRPr="00665D27">
        <w:t>familiari</w:t>
      </w:r>
      <w:r w:rsidRPr="00665D27">
        <w:rPr>
          <w:spacing w:val="68"/>
        </w:rPr>
        <w:t xml:space="preserve"> </w:t>
      </w:r>
      <w:r w:rsidRPr="00665D27">
        <w:t>di</w:t>
      </w:r>
      <w:r w:rsidRPr="00665D27">
        <w:rPr>
          <w:spacing w:val="69"/>
        </w:rPr>
        <w:t xml:space="preserve"> </w:t>
      </w:r>
      <w:r w:rsidRPr="00665D27">
        <w:t>ciascun</w:t>
      </w:r>
      <w:r w:rsidRPr="00665D27">
        <w:rPr>
          <w:spacing w:val="71"/>
        </w:rPr>
        <w:t xml:space="preserve"> </w:t>
      </w:r>
      <w:r w:rsidRPr="00665D27">
        <w:t>alunno,</w:t>
      </w:r>
      <w:r w:rsidRPr="00665D27">
        <w:rPr>
          <w:spacing w:val="69"/>
        </w:rPr>
        <w:t xml:space="preserve"> </w:t>
      </w:r>
      <w:r w:rsidRPr="00665D27">
        <w:t>allegando</w:t>
      </w:r>
      <w:r w:rsidRPr="00665D27">
        <w:rPr>
          <w:spacing w:val="68"/>
        </w:rPr>
        <w:t xml:space="preserve"> </w:t>
      </w:r>
      <w:r w:rsidRPr="00665D27">
        <w:t>copia</w:t>
      </w:r>
      <w:r w:rsidRPr="00665D27">
        <w:rPr>
          <w:spacing w:val="70"/>
        </w:rPr>
        <w:t xml:space="preserve"> </w:t>
      </w:r>
      <w:r w:rsidRPr="00665D27">
        <w:t>del</w:t>
      </w:r>
      <w:r w:rsidRPr="00665D27">
        <w:rPr>
          <w:spacing w:val="69"/>
        </w:rPr>
        <w:t xml:space="preserve"> </w:t>
      </w:r>
      <w:r w:rsidRPr="00665D27">
        <w:t>Piano</w:t>
      </w:r>
      <w:r w:rsidRPr="00665D27">
        <w:rPr>
          <w:spacing w:val="68"/>
        </w:rPr>
        <w:t xml:space="preserve"> </w:t>
      </w:r>
      <w:r w:rsidRPr="00665D27">
        <w:t>di</w:t>
      </w:r>
      <w:r w:rsidRPr="00665D27">
        <w:rPr>
          <w:spacing w:val="71"/>
        </w:rPr>
        <w:t xml:space="preserve"> </w:t>
      </w:r>
      <w:r w:rsidRPr="00665D27">
        <w:t>Educativo</w:t>
      </w:r>
      <w:r w:rsidRPr="00665D27">
        <w:rPr>
          <w:spacing w:val="68"/>
        </w:rPr>
        <w:t xml:space="preserve"> </w:t>
      </w:r>
      <w:r w:rsidRPr="00665D27">
        <w:t>Individualizzato</w:t>
      </w:r>
      <w:r w:rsidRPr="00665D27">
        <w:rPr>
          <w:spacing w:val="71"/>
        </w:rPr>
        <w:t xml:space="preserve"> </w:t>
      </w:r>
      <w:r w:rsidRPr="00665D27">
        <w:t>ed</w:t>
      </w:r>
      <w:r w:rsidRPr="00665D27">
        <w:rPr>
          <w:spacing w:val="68"/>
        </w:rPr>
        <w:t xml:space="preserve"> </w:t>
      </w:r>
      <w:r w:rsidRPr="00665D27">
        <w:t>il nominativo</w:t>
      </w:r>
      <w:r w:rsidRPr="00665D27">
        <w:rPr>
          <w:spacing w:val="80"/>
        </w:rPr>
        <w:t xml:space="preserve"> </w:t>
      </w:r>
      <w:r w:rsidRPr="00665D27">
        <w:t>dell'educatore</w:t>
      </w:r>
      <w:r w:rsidRPr="00665D27">
        <w:rPr>
          <w:spacing w:val="80"/>
        </w:rPr>
        <w:t xml:space="preserve"> </w:t>
      </w:r>
      <w:r w:rsidRPr="00665D27">
        <w:t>assegnato.</w:t>
      </w:r>
      <w:r w:rsidRPr="00665D27">
        <w:rPr>
          <w:spacing w:val="80"/>
        </w:rPr>
        <w:t xml:space="preserve"> </w:t>
      </w:r>
      <w:r w:rsidRPr="00665D27">
        <w:t>Inoltre,</w:t>
      </w:r>
      <w:r w:rsidRPr="00665D27">
        <w:rPr>
          <w:spacing w:val="80"/>
        </w:rPr>
        <w:t xml:space="preserve"> </w:t>
      </w:r>
      <w:r w:rsidRPr="00665D27">
        <w:t>la</w:t>
      </w:r>
      <w:r w:rsidRPr="00665D27">
        <w:rPr>
          <w:spacing w:val="80"/>
        </w:rPr>
        <w:t xml:space="preserve"> </w:t>
      </w:r>
      <w:r w:rsidRPr="00665D27">
        <w:t>cartella</w:t>
      </w:r>
      <w:r w:rsidRPr="00665D27">
        <w:rPr>
          <w:spacing w:val="80"/>
        </w:rPr>
        <w:t xml:space="preserve"> </w:t>
      </w:r>
      <w:r w:rsidRPr="00665D27">
        <w:t>personale</w:t>
      </w:r>
      <w:r w:rsidRPr="00665D27">
        <w:rPr>
          <w:spacing w:val="80"/>
        </w:rPr>
        <w:t xml:space="preserve"> </w:t>
      </w:r>
      <w:r w:rsidRPr="00665D27">
        <w:t>deve</w:t>
      </w:r>
      <w:r w:rsidRPr="00665D27">
        <w:rPr>
          <w:spacing w:val="80"/>
        </w:rPr>
        <w:t xml:space="preserve"> </w:t>
      </w:r>
      <w:r w:rsidRPr="00665D27">
        <w:t>essere</w:t>
      </w:r>
      <w:r w:rsidRPr="00665D27">
        <w:rPr>
          <w:spacing w:val="80"/>
        </w:rPr>
        <w:t xml:space="preserve"> </w:t>
      </w:r>
      <w:r w:rsidRPr="00665D27">
        <w:t>mensilmente aggiornata con la registrazione degli interventi effettuati e con ogni variazione del piano di lavoro. La</w:t>
      </w:r>
      <w:r w:rsidRPr="00665D27">
        <w:rPr>
          <w:spacing w:val="31"/>
        </w:rPr>
        <w:t xml:space="preserve"> </w:t>
      </w:r>
      <w:r w:rsidRPr="00665D27">
        <w:t>continuità</w:t>
      </w:r>
      <w:r w:rsidRPr="00665D27">
        <w:rPr>
          <w:spacing w:val="31"/>
        </w:rPr>
        <w:t xml:space="preserve"> </w:t>
      </w:r>
      <w:r w:rsidRPr="00665D27">
        <w:t>del</w:t>
      </w:r>
      <w:r w:rsidRPr="00665D27">
        <w:rPr>
          <w:spacing w:val="33"/>
        </w:rPr>
        <w:t xml:space="preserve"> </w:t>
      </w:r>
      <w:r w:rsidRPr="00665D27">
        <w:t>rapporto</w:t>
      </w:r>
      <w:r w:rsidRPr="00665D27">
        <w:rPr>
          <w:spacing w:val="35"/>
        </w:rPr>
        <w:t xml:space="preserve"> </w:t>
      </w:r>
      <w:r w:rsidRPr="00665D27">
        <w:t>educatori-alunno</w:t>
      </w:r>
      <w:r w:rsidRPr="00665D27">
        <w:rPr>
          <w:spacing w:val="33"/>
        </w:rPr>
        <w:t xml:space="preserve"> </w:t>
      </w:r>
      <w:r w:rsidRPr="00665D27">
        <w:t>è</w:t>
      </w:r>
      <w:r w:rsidRPr="00665D27">
        <w:rPr>
          <w:spacing w:val="31"/>
        </w:rPr>
        <w:t xml:space="preserve"> </w:t>
      </w:r>
      <w:r w:rsidRPr="00665D27">
        <w:t>un</w:t>
      </w:r>
      <w:r w:rsidRPr="00665D27">
        <w:rPr>
          <w:spacing w:val="34"/>
        </w:rPr>
        <w:t xml:space="preserve"> </w:t>
      </w:r>
      <w:r w:rsidRPr="00665D27">
        <w:t>elemento</w:t>
      </w:r>
      <w:r w:rsidRPr="00665D27">
        <w:rPr>
          <w:spacing w:val="33"/>
        </w:rPr>
        <w:t xml:space="preserve"> </w:t>
      </w:r>
      <w:r w:rsidRPr="00665D27">
        <w:t>di</w:t>
      </w:r>
      <w:r w:rsidRPr="00665D27">
        <w:rPr>
          <w:spacing w:val="33"/>
        </w:rPr>
        <w:t xml:space="preserve"> </w:t>
      </w:r>
      <w:r w:rsidRPr="00665D27">
        <w:t>qualità</w:t>
      </w:r>
      <w:r w:rsidRPr="00665D27">
        <w:rPr>
          <w:spacing w:val="32"/>
        </w:rPr>
        <w:t xml:space="preserve"> </w:t>
      </w:r>
      <w:r w:rsidRPr="00665D27">
        <w:t>del</w:t>
      </w:r>
      <w:r w:rsidRPr="00665D27">
        <w:rPr>
          <w:spacing w:val="33"/>
        </w:rPr>
        <w:t xml:space="preserve"> </w:t>
      </w:r>
      <w:r w:rsidRPr="00665D27">
        <w:t>servizio</w:t>
      </w:r>
      <w:r w:rsidRPr="00665D27">
        <w:rPr>
          <w:spacing w:val="33"/>
        </w:rPr>
        <w:t xml:space="preserve"> </w:t>
      </w:r>
      <w:r w:rsidRPr="00665D27">
        <w:t>e,</w:t>
      </w:r>
      <w:r w:rsidRPr="00665D27">
        <w:rPr>
          <w:spacing w:val="32"/>
        </w:rPr>
        <w:t xml:space="preserve"> </w:t>
      </w:r>
      <w:r w:rsidRPr="00665D27">
        <w:t>pertanto,</w:t>
      </w:r>
      <w:r w:rsidRPr="00665D27">
        <w:rPr>
          <w:spacing w:val="33"/>
        </w:rPr>
        <w:t xml:space="preserve"> </w:t>
      </w:r>
      <w:r w:rsidRPr="00665D27">
        <w:t>va perseguita e salvaguardata dall’aggiudicatario.</w:t>
      </w:r>
    </w:p>
    <w:p w14:paraId="5A406E9F" w14:textId="77777777" w:rsidR="00F333D1" w:rsidRPr="00665D27" w:rsidRDefault="00000000" w:rsidP="008C7272">
      <w:pPr>
        <w:pStyle w:val="Corpotesto"/>
        <w:spacing w:line="276" w:lineRule="auto"/>
        <w:ind w:left="0" w:right="6"/>
        <w:contextualSpacing/>
      </w:pPr>
      <w:r w:rsidRPr="00665D27">
        <w:t>L’Ambito Sociale Territoriale, attraverso il Responsabile dell’Ufficio di Piano, potrà richiedere la</w:t>
      </w:r>
      <w:r w:rsidRPr="00665D27">
        <w:rPr>
          <w:spacing w:val="40"/>
        </w:rPr>
        <w:t xml:space="preserve"> </w:t>
      </w:r>
      <w:r w:rsidRPr="00665D27">
        <w:t>sostituzione del personale risultato non idoneo allo svolgimento delle prestazioni richieste.</w:t>
      </w:r>
    </w:p>
    <w:p w14:paraId="74E0B85A" w14:textId="77777777" w:rsidR="00F333D1" w:rsidRPr="00665D27" w:rsidRDefault="00000000" w:rsidP="008C7272">
      <w:pPr>
        <w:pStyle w:val="Corpotesto"/>
        <w:spacing w:line="276" w:lineRule="auto"/>
        <w:ind w:left="0" w:right="6"/>
        <w:contextualSpacing/>
      </w:pPr>
      <w:r w:rsidRPr="00665D27">
        <w:t xml:space="preserve">Gli educatori devono mantenere un comportamento collaborativo, rispettoso e leale nei confronti dell’utente e dei suoi familiari, nonché del personale scolastico; essi si asterranno dall’effettuare prestazioni non previste fra quelle contemplate nel </w:t>
      </w:r>
      <w:r w:rsidRPr="00665D27">
        <w:rPr>
          <w:i/>
        </w:rPr>
        <w:t>piano individuale di assistenza</w:t>
      </w:r>
      <w:r w:rsidRPr="00665D27">
        <w:t>, anche se richieste a titolo privato e con promessa di retribuzione da parte dell’utente o dei familiari, poiché è assolutamente vietato che gli operatori accettino o richiedano denaro (o altro genere di beneficio) a qualsiasi titolo e per qualsivoglia tipologia di prestazione.</w:t>
      </w:r>
    </w:p>
    <w:p w14:paraId="6C0D58CB" w14:textId="77777777" w:rsidR="00F333D1" w:rsidRPr="00665D27" w:rsidRDefault="00000000" w:rsidP="008C7272">
      <w:pPr>
        <w:pStyle w:val="Corpotesto"/>
        <w:spacing w:line="276" w:lineRule="auto"/>
        <w:ind w:left="0" w:right="6"/>
        <w:contextualSpacing/>
      </w:pPr>
      <w:r w:rsidRPr="00665D27">
        <w:t>L’aggiudicatario sarà tenuto a comunicare giornalmente e tempestivamente al Dirigente scolastico</w:t>
      </w:r>
      <w:r w:rsidRPr="00665D27">
        <w:rPr>
          <w:spacing w:val="40"/>
        </w:rPr>
        <w:t xml:space="preserve"> </w:t>
      </w:r>
      <w:r w:rsidRPr="00665D27">
        <w:t>le assenze e le malattie del personale, delle quali dovrà essere garantita la sostituzione immediata.</w:t>
      </w:r>
    </w:p>
    <w:p w14:paraId="57144693" w14:textId="77777777" w:rsidR="00F333D1" w:rsidRPr="00665D27" w:rsidRDefault="00000000" w:rsidP="008C7272">
      <w:pPr>
        <w:pStyle w:val="Corpotesto"/>
        <w:spacing w:line="276" w:lineRule="auto"/>
        <w:ind w:left="0" w:right="6"/>
        <w:contextualSpacing/>
      </w:pPr>
      <w:r w:rsidRPr="00665D27">
        <w:t>L’assenza dell’alunno in carico deve essere sempre comunicata dall’aggiudicatario all’Ente Appaltante secondo le modalità che seguono:</w:t>
      </w:r>
    </w:p>
    <w:p w14:paraId="3FE465B8" w14:textId="77777777" w:rsidR="00F333D1" w:rsidRPr="00665D27" w:rsidRDefault="00000000" w:rsidP="0061048B">
      <w:pPr>
        <w:pStyle w:val="Corpotesto"/>
        <w:numPr>
          <w:ilvl w:val="0"/>
          <w:numId w:val="8"/>
        </w:numPr>
        <w:spacing w:line="276" w:lineRule="auto"/>
        <w:ind w:left="851" w:right="6" w:hanging="301"/>
        <w:contextualSpacing/>
      </w:pPr>
      <w:r w:rsidRPr="00665D27">
        <w:lastRenderedPageBreak/>
        <w:t>in</w:t>
      </w:r>
      <w:r w:rsidRPr="00665D27">
        <w:rPr>
          <w:spacing w:val="-1"/>
        </w:rPr>
        <w:t xml:space="preserve"> </w:t>
      </w:r>
      <w:r w:rsidRPr="00665D27">
        <w:t>caso</w:t>
      </w:r>
      <w:r w:rsidRPr="00665D27">
        <w:rPr>
          <w:spacing w:val="-1"/>
        </w:rPr>
        <w:t xml:space="preserve"> </w:t>
      </w:r>
      <w:r w:rsidRPr="00665D27">
        <w:t>di</w:t>
      </w:r>
      <w:r w:rsidRPr="00665D27">
        <w:rPr>
          <w:spacing w:val="-1"/>
        </w:rPr>
        <w:t xml:space="preserve"> </w:t>
      </w:r>
      <w:r w:rsidRPr="00665D27">
        <w:t>breve</w:t>
      </w:r>
      <w:r w:rsidRPr="00665D27">
        <w:rPr>
          <w:spacing w:val="-2"/>
        </w:rPr>
        <w:t xml:space="preserve"> </w:t>
      </w:r>
      <w:r w:rsidRPr="00665D27">
        <w:t>assenza</w:t>
      </w:r>
      <w:r w:rsidRPr="00665D27">
        <w:rPr>
          <w:spacing w:val="-1"/>
        </w:rPr>
        <w:t xml:space="preserve"> </w:t>
      </w:r>
      <w:r w:rsidRPr="00665D27">
        <w:t>dell’alunno</w:t>
      </w:r>
      <w:r w:rsidRPr="00665D27">
        <w:rPr>
          <w:spacing w:val="-1"/>
        </w:rPr>
        <w:t xml:space="preserve"> </w:t>
      </w:r>
      <w:r w:rsidRPr="00665D27">
        <w:t>beneficiario, superiore</w:t>
      </w:r>
      <w:r w:rsidRPr="00665D27">
        <w:rPr>
          <w:spacing w:val="-2"/>
        </w:rPr>
        <w:t xml:space="preserve"> </w:t>
      </w:r>
      <w:r w:rsidRPr="00665D27">
        <w:t>ad</w:t>
      </w:r>
      <w:r w:rsidRPr="00665D27">
        <w:rPr>
          <w:spacing w:val="-1"/>
        </w:rPr>
        <w:t xml:space="preserve"> </w:t>
      </w:r>
      <w:r w:rsidRPr="00665D27">
        <w:t>uno e</w:t>
      </w:r>
      <w:r w:rsidRPr="00665D27">
        <w:rPr>
          <w:spacing w:val="-2"/>
        </w:rPr>
        <w:t xml:space="preserve"> </w:t>
      </w:r>
      <w:r w:rsidRPr="00665D27">
        <w:t>presumibilmente</w:t>
      </w:r>
      <w:r w:rsidRPr="00665D27">
        <w:rPr>
          <w:spacing w:val="-2"/>
        </w:rPr>
        <w:t xml:space="preserve"> </w:t>
      </w:r>
      <w:r w:rsidRPr="00665D27">
        <w:t>inferiore a dieci giorni (per il primo giorno di assenza senza preavviso è riconosciuto all’aggiudicatario l’orario di lavoro programmato) d’intesa con i Dirigenti scolastici, l’Ente appaltante ne darà comunicazione all’Ufficio di Piano per l’interruzione delle prestazioni, cosicché le ore di servizio non prestato siano recuperate per altri interventi;</w:t>
      </w:r>
    </w:p>
    <w:p w14:paraId="381F2866" w14:textId="77777777" w:rsidR="00F333D1" w:rsidRPr="00665D27" w:rsidRDefault="00000000" w:rsidP="0061048B">
      <w:pPr>
        <w:pStyle w:val="Corpotesto"/>
        <w:numPr>
          <w:ilvl w:val="0"/>
          <w:numId w:val="8"/>
        </w:numPr>
        <w:spacing w:line="276" w:lineRule="auto"/>
        <w:ind w:left="851" w:right="6" w:hanging="301"/>
        <w:contextualSpacing/>
      </w:pPr>
      <w:r w:rsidRPr="00665D27">
        <w:t xml:space="preserve">qualora l’assenza dell’alunno sia prevista per un periodo superiore ai 10 giorni continuativi, il servizio viene temporaneamente sospeso per l’utente. Le ore rimangono a disposizione dell’Istituto scolastico al fine di effettuare interventi della stessa natura oggetto del presente </w:t>
      </w:r>
      <w:r w:rsidRPr="00665D27">
        <w:rPr>
          <w:spacing w:val="-2"/>
        </w:rPr>
        <w:t>servizio.</w:t>
      </w:r>
    </w:p>
    <w:p w14:paraId="1E5DA1C1" w14:textId="77777777" w:rsidR="00F333D1" w:rsidRPr="00665D27" w:rsidRDefault="00000000" w:rsidP="0061048B">
      <w:pPr>
        <w:pStyle w:val="Corpotesto"/>
        <w:spacing w:line="276" w:lineRule="auto"/>
        <w:ind w:left="851" w:right="6"/>
        <w:contextualSpacing/>
      </w:pPr>
      <w:r w:rsidRPr="00665D27">
        <w:t>Dunque, in caso di assenza dell’alunno, al fine di salvaguardare il monte ore del personale educativo, l’operatore è autorizzato a restare a scuola svolgendo le proprie prestazioni in favore di altri alunni che accedono al servizio, dopo aver concordato l’utilizzo dell’operatore fra la scuola ed il prestatore del servizio e dopo aver notificato alla stazione appaltante.</w:t>
      </w:r>
    </w:p>
    <w:p w14:paraId="091334A5" w14:textId="77777777" w:rsidR="00F333D1" w:rsidRPr="00665D27" w:rsidRDefault="00000000" w:rsidP="008C7272">
      <w:pPr>
        <w:pStyle w:val="Corpotesto"/>
        <w:spacing w:line="276" w:lineRule="auto"/>
        <w:ind w:left="0" w:right="6"/>
        <w:contextualSpacing/>
      </w:pPr>
      <w:r w:rsidRPr="00665D27">
        <w:t xml:space="preserve">La Ditta aggiudicataria dovrà nominare un coordinatore dell’attività, in possesso di uno dei titoli previsti dall’Art. 46 del </w:t>
      </w:r>
      <w:proofErr w:type="spellStart"/>
      <w:r w:rsidRPr="00665D27">
        <w:t>R.r.</w:t>
      </w:r>
      <w:proofErr w:type="spellEnd"/>
      <w:r w:rsidRPr="00665D27">
        <w:t xml:space="preserve"> n. 4/2077 </w:t>
      </w:r>
      <w:proofErr w:type="spellStart"/>
      <w:r w:rsidRPr="00665D27">
        <w:t>ss.mm.i</w:t>
      </w:r>
      <w:proofErr w:type="spellEnd"/>
      <w:r w:rsidRPr="00665D27">
        <w:t>.., con comprovata esperienza specifica nel settore oggetto del presente appalto e ne comunicherà il nominativo alla stazione appaltante prima dell’inizio della prestazione medesima</w:t>
      </w:r>
    </w:p>
    <w:p w14:paraId="40D75504" w14:textId="77777777" w:rsidR="00F333D1" w:rsidRPr="00665D27" w:rsidRDefault="00000000" w:rsidP="008C7272">
      <w:pPr>
        <w:pStyle w:val="Corpotesto"/>
        <w:spacing w:line="276" w:lineRule="auto"/>
        <w:ind w:left="0" w:right="6"/>
        <w:contextualSpacing/>
      </w:pPr>
      <w:r w:rsidRPr="00665D27">
        <w:t>Il coordinatore del progetto avrà il compito di organizzare il servizio, nel rispetto di quanto contenuto nel presente Capitolato e nell’offerta tecnica presentata in sede di gara e di monitorarlo nel corso della sua attuazione. Avrà, inoltre, il compito di curare i rapporti con l’Ufficio di Piano e con gli Istituti scolastici presenti nell’Ambito sociale territoriale.</w:t>
      </w:r>
    </w:p>
    <w:p w14:paraId="1FE54156" w14:textId="77777777" w:rsidR="00F333D1" w:rsidRPr="00665D27" w:rsidRDefault="00000000" w:rsidP="008C7272">
      <w:pPr>
        <w:pStyle w:val="Corpotesto"/>
        <w:spacing w:line="276" w:lineRule="auto"/>
        <w:ind w:left="0" w:right="6"/>
        <w:contextualSpacing/>
      </w:pPr>
      <w:r w:rsidRPr="00665D27">
        <w:t>Nello specifico provvederà a monitorare le presenze del personale, a predisporre una programmazione razionale delle attività degli Operatori in base ai progetti individuali di intervento, nonché a verificare lo stato delle cartelle personali degli alunni e comunica tempestivamente alla scuola e alla famiglia dell’alunno ogni variazione temporanea nell’esecuzione del Servizio determinata dall’assenza del personale.</w:t>
      </w:r>
    </w:p>
    <w:p w14:paraId="0F7D746D" w14:textId="1261680F" w:rsidR="00F333D1" w:rsidRPr="00665D27" w:rsidRDefault="00000000" w:rsidP="008C7272">
      <w:pPr>
        <w:pStyle w:val="Corpotesto"/>
        <w:spacing w:line="276" w:lineRule="auto"/>
        <w:ind w:left="0" w:right="6"/>
        <w:contextualSpacing/>
      </w:pPr>
      <w:r w:rsidRPr="00665D27">
        <w:t>Tutte le ore di servizio degli educatori, del Coordinatore e di qualsivoglia professionista eventualmente previsto dall’offerta migliorativa, dovranno essere debitamente e precisamente documentate.</w:t>
      </w:r>
      <w:r w:rsidRPr="00665D27">
        <w:rPr>
          <w:spacing w:val="-2"/>
        </w:rPr>
        <w:t xml:space="preserve"> </w:t>
      </w:r>
      <w:r w:rsidRPr="00665D27">
        <w:t>Alla</w:t>
      </w:r>
      <w:r w:rsidRPr="00665D27">
        <w:rPr>
          <w:spacing w:val="-2"/>
        </w:rPr>
        <w:t xml:space="preserve"> </w:t>
      </w:r>
      <w:r w:rsidRPr="00665D27">
        <w:t>stessa</w:t>
      </w:r>
      <w:r w:rsidRPr="00665D27">
        <w:rPr>
          <w:spacing w:val="-1"/>
        </w:rPr>
        <w:t xml:space="preserve"> </w:t>
      </w:r>
      <w:r w:rsidRPr="00665D27">
        <w:t>stregua</w:t>
      </w:r>
      <w:r w:rsidRPr="00665D27">
        <w:rPr>
          <w:spacing w:val="-2"/>
        </w:rPr>
        <w:t xml:space="preserve"> </w:t>
      </w:r>
      <w:r w:rsidRPr="00665D27">
        <w:t>qualsivoglia</w:t>
      </w:r>
      <w:r w:rsidRPr="00665D27">
        <w:rPr>
          <w:spacing w:val="-2"/>
        </w:rPr>
        <w:t xml:space="preserve"> </w:t>
      </w:r>
      <w:r w:rsidRPr="00665D27">
        <w:t>prestazione</w:t>
      </w:r>
      <w:r w:rsidRPr="00665D27">
        <w:rPr>
          <w:spacing w:val="-2"/>
        </w:rPr>
        <w:t xml:space="preserve"> </w:t>
      </w:r>
      <w:r w:rsidRPr="00665D27">
        <w:t>migliorativa</w:t>
      </w:r>
      <w:r w:rsidRPr="00665D27">
        <w:rPr>
          <w:spacing w:val="-2"/>
        </w:rPr>
        <w:t xml:space="preserve"> </w:t>
      </w:r>
      <w:r w:rsidRPr="00665D27">
        <w:t>da</w:t>
      </w:r>
      <w:r w:rsidRPr="00665D27">
        <w:rPr>
          <w:spacing w:val="-2"/>
        </w:rPr>
        <w:t xml:space="preserve"> </w:t>
      </w:r>
      <w:r w:rsidRPr="00665D27">
        <w:t>erogarsi come</w:t>
      </w:r>
      <w:r w:rsidRPr="00665D27">
        <w:rPr>
          <w:spacing w:val="-2"/>
        </w:rPr>
        <w:t xml:space="preserve"> </w:t>
      </w:r>
      <w:r w:rsidRPr="00665D27">
        <w:t>prevista</w:t>
      </w:r>
      <w:r w:rsidRPr="00665D27">
        <w:rPr>
          <w:spacing w:val="-2"/>
        </w:rPr>
        <w:t xml:space="preserve"> </w:t>
      </w:r>
      <w:r w:rsidRPr="00665D27">
        <w:t xml:space="preserve">nel progetto tecnico dovrà essere puntualmente documentata e rendicontata prima della scadenza </w:t>
      </w:r>
      <w:r w:rsidRPr="00665D27">
        <w:rPr>
          <w:spacing w:val="-2"/>
        </w:rPr>
        <w:t>dell’appalto.</w:t>
      </w:r>
    </w:p>
    <w:p w14:paraId="5AE835C4" w14:textId="77777777" w:rsidR="00F333D1" w:rsidRPr="00665D27" w:rsidRDefault="00000000" w:rsidP="008C7272">
      <w:pPr>
        <w:pStyle w:val="Corpotesto"/>
        <w:spacing w:line="276" w:lineRule="auto"/>
        <w:ind w:left="0" w:right="6"/>
        <w:contextualSpacing/>
      </w:pPr>
      <w:r w:rsidRPr="00665D27">
        <w:t>Entro</w:t>
      </w:r>
      <w:r w:rsidRPr="00665D27">
        <w:rPr>
          <w:spacing w:val="-2"/>
        </w:rPr>
        <w:t xml:space="preserve"> </w:t>
      </w:r>
      <w:r w:rsidRPr="00665D27">
        <w:t>30</w:t>
      </w:r>
      <w:r w:rsidRPr="00665D27">
        <w:rPr>
          <w:spacing w:val="-2"/>
        </w:rPr>
        <w:t xml:space="preserve"> </w:t>
      </w:r>
      <w:r w:rsidRPr="00665D27">
        <w:t>giorni</w:t>
      </w:r>
      <w:r w:rsidRPr="00665D27">
        <w:rPr>
          <w:spacing w:val="-1"/>
        </w:rPr>
        <w:t xml:space="preserve"> </w:t>
      </w:r>
      <w:r w:rsidRPr="00665D27">
        <w:t>dall’affidamento l’aggiudicataria</w:t>
      </w:r>
      <w:r w:rsidRPr="00665D27">
        <w:rPr>
          <w:spacing w:val="-2"/>
        </w:rPr>
        <w:t xml:space="preserve"> </w:t>
      </w:r>
      <w:r w:rsidRPr="00665D27">
        <w:t>è obbligata</w:t>
      </w:r>
      <w:r w:rsidRPr="00665D27">
        <w:rPr>
          <w:spacing w:val="-1"/>
        </w:rPr>
        <w:t xml:space="preserve"> </w:t>
      </w:r>
      <w:r w:rsidRPr="00665D27">
        <w:rPr>
          <w:spacing w:val="-5"/>
        </w:rPr>
        <w:t>a:</w:t>
      </w:r>
    </w:p>
    <w:p w14:paraId="19637493" w14:textId="77777777" w:rsidR="00F333D1" w:rsidRPr="00665D27" w:rsidRDefault="00000000" w:rsidP="008C7272">
      <w:pPr>
        <w:pStyle w:val="Paragrafoelenco"/>
        <w:numPr>
          <w:ilvl w:val="0"/>
          <w:numId w:val="6"/>
        </w:numPr>
        <w:tabs>
          <w:tab w:val="left" w:pos="284"/>
        </w:tabs>
        <w:spacing w:before="40" w:line="276" w:lineRule="auto"/>
        <w:ind w:left="284" w:right="252" w:hanging="284"/>
        <w:rPr>
          <w:sz w:val="24"/>
          <w:szCs w:val="24"/>
        </w:rPr>
      </w:pPr>
      <w:r w:rsidRPr="00665D27">
        <w:rPr>
          <w:sz w:val="24"/>
          <w:szCs w:val="24"/>
        </w:rPr>
        <w:t>riassorbire ed utilizzare prioritariamente il personale alle dipendenze del soggetto gestore uscente, ove gli interessati ne confermino la volontà e sempre che siano in possesso rei requisiti richiesti dal presente capitolato;</w:t>
      </w:r>
    </w:p>
    <w:p w14:paraId="177BF31D" w14:textId="77777777" w:rsidR="00F333D1" w:rsidRPr="00665D27" w:rsidRDefault="00000000" w:rsidP="008C7272">
      <w:pPr>
        <w:pStyle w:val="Paragrafoelenco"/>
        <w:numPr>
          <w:ilvl w:val="0"/>
          <w:numId w:val="6"/>
        </w:numPr>
        <w:tabs>
          <w:tab w:val="left" w:pos="284"/>
        </w:tabs>
        <w:spacing w:before="40" w:line="276" w:lineRule="auto"/>
        <w:ind w:left="284" w:right="252" w:hanging="284"/>
        <w:rPr>
          <w:sz w:val="24"/>
          <w:szCs w:val="24"/>
        </w:rPr>
      </w:pPr>
      <w:r w:rsidRPr="00665D27">
        <w:rPr>
          <w:sz w:val="24"/>
          <w:szCs w:val="24"/>
        </w:rPr>
        <w:t>inviare alla Stazione Appaltante l'elenco del personale operante, con specifica della relativa qualifica, suddividendole tra personale a contatto diretto con l'utenza e personale non a contatto diretto;</w:t>
      </w:r>
    </w:p>
    <w:p w14:paraId="092A4C7F" w14:textId="77777777" w:rsidR="00F333D1" w:rsidRPr="00665D27" w:rsidRDefault="00000000" w:rsidP="008C7272">
      <w:pPr>
        <w:pStyle w:val="Paragrafoelenco"/>
        <w:numPr>
          <w:ilvl w:val="0"/>
          <w:numId w:val="6"/>
        </w:numPr>
        <w:tabs>
          <w:tab w:val="left" w:pos="284"/>
        </w:tabs>
        <w:spacing w:before="40" w:line="276" w:lineRule="auto"/>
        <w:ind w:left="284" w:right="252" w:hanging="284"/>
        <w:rPr>
          <w:sz w:val="24"/>
          <w:szCs w:val="24"/>
        </w:rPr>
      </w:pPr>
      <w:r w:rsidRPr="00665D27">
        <w:rPr>
          <w:sz w:val="24"/>
          <w:szCs w:val="24"/>
        </w:rPr>
        <w:t>osservare</w:t>
      </w:r>
      <w:r w:rsidRPr="00665D27">
        <w:rPr>
          <w:spacing w:val="-2"/>
          <w:sz w:val="24"/>
          <w:szCs w:val="24"/>
        </w:rPr>
        <w:t xml:space="preserve"> </w:t>
      </w:r>
      <w:r w:rsidRPr="00665D27">
        <w:rPr>
          <w:sz w:val="24"/>
          <w:szCs w:val="24"/>
        </w:rPr>
        <w:t>ed</w:t>
      </w:r>
      <w:r w:rsidRPr="00665D27">
        <w:rPr>
          <w:spacing w:val="-1"/>
          <w:sz w:val="24"/>
          <w:szCs w:val="24"/>
        </w:rPr>
        <w:t xml:space="preserve"> </w:t>
      </w:r>
      <w:r w:rsidRPr="00665D27">
        <w:rPr>
          <w:sz w:val="24"/>
          <w:szCs w:val="24"/>
        </w:rPr>
        <w:t>assumere</w:t>
      </w:r>
      <w:r w:rsidRPr="00665D27">
        <w:rPr>
          <w:spacing w:val="-2"/>
          <w:sz w:val="24"/>
          <w:szCs w:val="24"/>
        </w:rPr>
        <w:t xml:space="preserve"> </w:t>
      </w:r>
      <w:r w:rsidRPr="00665D27">
        <w:rPr>
          <w:sz w:val="24"/>
          <w:szCs w:val="24"/>
        </w:rPr>
        <w:t>tutti</w:t>
      </w:r>
      <w:r w:rsidRPr="00665D27">
        <w:rPr>
          <w:spacing w:val="-1"/>
          <w:sz w:val="24"/>
          <w:szCs w:val="24"/>
        </w:rPr>
        <w:t xml:space="preserve"> </w:t>
      </w:r>
      <w:r w:rsidRPr="00665D27">
        <w:rPr>
          <w:sz w:val="24"/>
          <w:szCs w:val="24"/>
        </w:rPr>
        <w:t>gli</w:t>
      </w:r>
      <w:r w:rsidRPr="00665D27">
        <w:rPr>
          <w:spacing w:val="-2"/>
          <w:sz w:val="24"/>
          <w:szCs w:val="24"/>
        </w:rPr>
        <w:t xml:space="preserve"> </w:t>
      </w:r>
      <w:r w:rsidRPr="00665D27">
        <w:rPr>
          <w:sz w:val="24"/>
          <w:szCs w:val="24"/>
        </w:rPr>
        <w:t>oneri</w:t>
      </w:r>
      <w:r w:rsidRPr="00665D27">
        <w:rPr>
          <w:spacing w:val="-1"/>
          <w:sz w:val="24"/>
          <w:szCs w:val="24"/>
        </w:rPr>
        <w:t xml:space="preserve"> </w:t>
      </w:r>
      <w:r w:rsidRPr="00665D27">
        <w:rPr>
          <w:sz w:val="24"/>
          <w:szCs w:val="24"/>
        </w:rPr>
        <w:t>relativi alla</w:t>
      </w:r>
      <w:r w:rsidRPr="00665D27">
        <w:rPr>
          <w:spacing w:val="-1"/>
          <w:sz w:val="24"/>
          <w:szCs w:val="24"/>
        </w:rPr>
        <w:t xml:space="preserve"> </w:t>
      </w:r>
      <w:r w:rsidRPr="00665D27">
        <w:rPr>
          <w:sz w:val="24"/>
          <w:szCs w:val="24"/>
        </w:rPr>
        <w:t>previdenza</w:t>
      </w:r>
      <w:r w:rsidRPr="00665D27">
        <w:rPr>
          <w:spacing w:val="-2"/>
          <w:sz w:val="24"/>
          <w:szCs w:val="24"/>
        </w:rPr>
        <w:t xml:space="preserve"> </w:t>
      </w:r>
      <w:r w:rsidRPr="00665D27">
        <w:rPr>
          <w:sz w:val="24"/>
          <w:szCs w:val="24"/>
        </w:rPr>
        <w:t>ed</w:t>
      </w:r>
      <w:r w:rsidRPr="00665D27">
        <w:rPr>
          <w:spacing w:val="-1"/>
          <w:sz w:val="24"/>
          <w:szCs w:val="24"/>
        </w:rPr>
        <w:t xml:space="preserve"> </w:t>
      </w:r>
      <w:r w:rsidRPr="00665D27">
        <w:rPr>
          <w:sz w:val="24"/>
          <w:szCs w:val="24"/>
        </w:rPr>
        <w:t>all’assistenza</w:t>
      </w:r>
      <w:r w:rsidRPr="00665D27">
        <w:rPr>
          <w:spacing w:val="-1"/>
          <w:sz w:val="24"/>
          <w:szCs w:val="24"/>
        </w:rPr>
        <w:t xml:space="preserve"> </w:t>
      </w:r>
      <w:r w:rsidRPr="00665D27">
        <w:rPr>
          <w:sz w:val="24"/>
          <w:szCs w:val="24"/>
        </w:rPr>
        <w:t>dei</w:t>
      </w:r>
      <w:r w:rsidRPr="00665D27">
        <w:rPr>
          <w:spacing w:val="-1"/>
          <w:sz w:val="24"/>
          <w:szCs w:val="24"/>
        </w:rPr>
        <w:t xml:space="preserve"> </w:t>
      </w:r>
      <w:r w:rsidRPr="00665D27">
        <w:rPr>
          <w:sz w:val="24"/>
          <w:szCs w:val="24"/>
        </w:rPr>
        <w:t>prestatori</w:t>
      </w:r>
      <w:r w:rsidRPr="00665D27">
        <w:rPr>
          <w:spacing w:val="-1"/>
          <w:sz w:val="24"/>
          <w:szCs w:val="24"/>
        </w:rPr>
        <w:t xml:space="preserve"> </w:t>
      </w:r>
      <w:r w:rsidRPr="00665D27">
        <w:rPr>
          <w:sz w:val="24"/>
          <w:szCs w:val="24"/>
        </w:rPr>
        <w:t>di lavoro, anche per il personale in sostituzione temporanea, previsti dalle vigenti disposizioni di legge;</w:t>
      </w:r>
    </w:p>
    <w:p w14:paraId="36C55704" w14:textId="77777777" w:rsidR="00F333D1" w:rsidRPr="00665D27" w:rsidRDefault="00000000" w:rsidP="008C7272">
      <w:pPr>
        <w:pStyle w:val="Paragrafoelenco"/>
        <w:numPr>
          <w:ilvl w:val="0"/>
          <w:numId w:val="6"/>
        </w:numPr>
        <w:tabs>
          <w:tab w:val="left" w:pos="284"/>
        </w:tabs>
        <w:spacing w:before="40" w:line="276" w:lineRule="auto"/>
        <w:ind w:left="284" w:right="252" w:hanging="284"/>
        <w:rPr>
          <w:sz w:val="24"/>
          <w:szCs w:val="24"/>
        </w:rPr>
      </w:pPr>
      <w:r w:rsidRPr="00665D27">
        <w:rPr>
          <w:sz w:val="24"/>
          <w:szCs w:val="24"/>
        </w:rPr>
        <w:t xml:space="preserve">provvedere con immediatezza alle sostituzioni del personale, che si rendessero necessarie in caso di assenze e/o dimissioni, nel rispetto dei requisiti previsti dal presente articolo al fine di garantire la continuità del servizio, come indicato nell’offerta tecnica, dandone comunicazione </w:t>
      </w:r>
      <w:r w:rsidRPr="00665D27">
        <w:rPr>
          <w:sz w:val="24"/>
          <w:szCs w:val="24"/>
        </w:rPr>
        <w:lastRenderedPageBreak/>
        <w:t>all’Ufficio di Piano ed alle Direzioni Scolastiche interessate;</w:t>
      </w:r>
    </w:p>
    <w:p w14:paraId="0564F106" w14:textId="29572E9D" w:rsidR="00F333D1" w:rsidRPr="008C7272" w:rsidRDefault="00000000" w:rsidP="008C7272">
      <w:pPr>
        <w:pStyle w:val="Paragrafoelenco"/>
        <w:numPr>
          <w:ilvl w:val="0"/>
          <w:numId w:val="6"/>
        </w:numPr>
        <w:tabs>
          <w:tab w:val="left" w:pos="284"/>
        </w:tabs>
        <w:spacing w:before="40" w:line="276" w:lineRule="auto"/>
        <w:ind w:left="284" w:right="252" w:hanging="284"/>
        <w:rPr>
          <w:sz w:val="24"/>
          <w:szCs w:val="24"/>
        </w:rPr>
      </w:pPr>
      <w:r w:rsidRPr="00665D27">
        <w:rPr>
          <w:sz w:val="24"/>
          <w:szCs w:val="24"/>
        </w:rPr>
        <w:t xml:space="preserve">assicurare </w:t>
      </w:r>
      <w:r w:rsidR="006F185B" w:rsidRPr="00665D27">
        <w:rPr>
          <w:sz w:val="24"/>
          <w:szCs w:val="24"/>
        </w:rPr>
        <w:t>un efficace aggiornamento professionale</w:t>
      </w:r>
      <w:r w:rsidRPr="00665D27">
        <w:rPr>
          <w:sz w:val="24"/>
          <w:szCs w:val="24"/>
        </w:rPr>
        <w:t xml:space="preserve"> del proprio personale mediante</w:t>
      </w:r>
      <w:r w:rsidRPr="00665D27">
        <w:rPr>
          <w:spacing w:val="40"/>
          <w:sz w:val="24"/>
          <w:szCs w:val="24"/>
        </w:rPr>
        <w:t xml:space="preserve"> </w:t>
      </w:r>
      <w:r w:rsidRPr="00665D27">
        <w:rPr>
          <w:sz w:val="24"/>
          <w:szCs w:val="24"/>
        </w:rPr>
        <w:t>occasioni di formazione e di riqualificazione, fornendo all’Ambito adeguata</w:t>
      </w:r>
      <w:r w:rsidRPr="00665D27">
        <w:rPr>
          <w:spacing w:val="40"/>
          <w:sz w:val="24"/>
          <w:szCs w:val="24"/>
        </w:rPr>
        <w:t xml:space="preserve"> </w:t>
      </w:r>
      <w:r w:rsidRPr="00665D27">
        <w:rPr>
          <w:sz w:val="24"/>
          <w:szCs w:val="24"/>
        </w:rPr>
        <w:t>documentazione</w:t>
      </w:r>
      <w:r w:rsidRPr="00665D27">
        <w:rPr>
          <w:spacing w:val="40"/>
          <w:sz w:val="24"/>
          <w:szCs w:val="24"/>
        </w:rPr>
        <w:t xml:space="preserve"> </w:t>
      </w:r>
      <w:r w:rsidRPr="00665D27">
        <w:rPr>
          <w:sz w:val="24"/>
          <w:szCs w:val="24"/>
        </w:rPr>
        <w:t>relativa</w:t>
      </w:r>
      <w:r w:rsidRPr="00665D27">
        <w:rPr>
          <w:spacing w:val="40"/>
          <w:sz w:val="24"/>
          <w:szCs w:val="24"/>
        </w:rPr>
        <w:t xml:space="preserve"> </w:t>
      </w:r>
      <w:r w:rsidRPr="00665D27">
        <w:rPr>
          <w:sz w:val="24"/>
          <w:szCs w:val="24"/>
        </w:rPr>
        <w:t>alla</w:t>
      </w:r>
      <w:r w:rsidRPr="00665D27">
        <w:rPr>
          <w:spacing w:val="40"/>
          <w:sz w:val="24"/>
          <w:szCs w:val="24"/>
        </w:rPr>
        <w:t xml:space="preserve"> </w:t>
      </w:r>
      <w:r w:rsidRPr="00665D27">
        <w:rPr>
          <w:sz w:val="24"/>
          <w:szCs w:val="24"/>
        </w:rPr>
        <w:t>programmazione</w:t>
      </w:r>
      <w:r w:rsidRPr="00665D27">
        <w:rPr>
          <w:spacing w:val="40"/>
          <w:sz w:val="24"/>
          <w:szCs w:val="24"/>
        </w:rPr>
        <w:t xml:space="preserve"> </w:t>
      </w:r>
      <w:r w:rsidRPr="00665D27">
        <w:rPr>
          <w:sz w:val="24"/>
          <w:szCs w:val="24"/>
        </w:rPr>
        <w:t>e</w:t>
      </w:r>
      <w:r w:rsidRPr="00665D27">
        <w:rPr>
          <w:spacing w:val="40"/>
          <w:sz w:val="24"/>
          <w:szCs w:val="24"/>
        </w:rPr>
        <w:t xml:space="preserve"> </w:t>
      </w:r>
      <w:r w:rsidRPr="00665D27">
        <w:rPr>
          <w:sz w:val="24"/>
          <w:szCs w:val="24"/>
        </w:rPr>
        <w:t>allo</w:t>
      </w:r>
      <w:r w:rsidRPr="00665D27">
        <w:rPr>
          <w:spacing w:val="40"/>
          <w:sz w:val="24"/>
          <w:szCs w:val="24"/>
        </w:rPr>
        <w:t xml:space="preserve"> </w:t>
      </w:r>
      <w:r w:rsidRPr="00665D27">
        <w:rPr>
          <w:sz w:val="24"/>
          <w:szCs w:val="24"/>
        </w:rPr>
        <w:t>svolgimento</w:t>
      </w:r>
      <w:r w:rsidRPr="00665D27">
        <w:rPr>
          <w:spacing w:val="40"/>
          <w:sz w:val="24"/>
          <w:szCs w:val="24"/>
        </w:rPr>
        <w:t xml:space="preserve"> </w:t>
      </w:r>
      <w:r w:rsidRPr="008C7272">
        <w:rPr>
          <w:sz w:val="24"/>
          <w:szCs w:val="24"/>
        </w:rPr>
        <w:t>dell’attività</w:t>
      </w:r>
      <w:r w:rsidRPr="008C7272">
        <w:rPr>
          <w:spacing w:val="40"/>
          <w:sz w:val="24"/>
          <w:szCs w:val="24"/>
        </w:rPr>
        <w:t xml:space="preserve"> </w:t>
      </w:r>
      <w:r w:rsidRPr="008C7272">
        <w:rPr>
          <w:sz w:val="24"/>
          <w:szCs w:val="24"/>
        </w:rPr>
        <w:t>formativa</w:t>
      </w:r>
      <w:r w:rsidR="008C7272" w:rsidRPr="008C7272">
        <w:rPr>
          <w:sz w:val="24"/>
          <w:szCs w:val="24"/>
        </w:rPr>
        <w:t xml:space="preserve"> </w:t>
      </w:r>
      <w:r w:rsidRPr="008C7272">
        <w:rPr>
          <w:sz w:val="24"/>
          <w:szCs w:val="24"/>
        </w:rPr>
        <w:t>correlata</w:t>
      </w:r>
      <w:r w:rsidRPr="008C7272">
        <w:rPr>
          <w:spacing w:val="25"/>
          <w:sz w:val="24"/>
          <w:szCs w:val="24"/>
        </w:rPr>
        <w:t xml:space="preserve"> </w:t>
      </w:r>
      <w:r w:rsidRPr="008C7272">
        <w:rPr>
          <w:sz w:val="24"/>
          <w:szCs w:val="24"/>
        </w:rPr>
        <w:t>alla</w:t>
      </w:r>
      <w:r w:rsidRPr="008C7272">
        <w:rPr>
          <w:spacing w:val="24"/>
          <w:sz w:val="24"/>
          <w:szCs w:val="24"/>
        </w:rPr>
        <w:t xml:space="preserve"> </w:t>
      </w:r>
      <w:r w:rsidRPr="008C7272">
        <w:rPr>
          <w:sz w:val="24"/>
          <w:szCs w:val="24"/>
        </w:rPr>
        <w:t>specificità</w:t>
      </w:r>
      <w:r w:rsidRPr="008C7272">
        <w:rPr>
          <w:spacing w:val="27"/>
          <w:sz w:val="24"/>
          <w:szCs w:val="24"/>
        </w:rPr>
        <w:t xml:space="preserve"> </w:t>
      </w:r>
      <w:r w:rsidRPr="008C7272">
        <w:rPr>
          <w:sz w:val="24"/>
          <w:szCs w:val="24"/>
        </w:rPr>
        <w:t>del</w:t>
      </w:r>
      <w:r w:rsidRPr="008C7272">
        <w:rPr>
          <w:spacing w:val="26"/>
          <w:sz w:val="24"/>
          <w:szCs w:val="24"/>
        </w:rPr>
        <w:t xml:space="preserve"> </w:t>
      </w:r>
      <w:r w:rsidRPr="008C7272">
        <w:rPr>
          <w:sz w:val="24"/>
          <w:szCs w:val="24"/>
        </w:rPr>
        <w:t>servizio</w:t>
      </w:r>
      <w:r w:rsidRPr="008C7272">
        <w:rPr>
          <w:spacing w:val="26"/>
          <w:sz w:val="24"/>
          <w:szCs w:val="24"/>
        </w:rPr>
        <w:t xml:space="preserve"> </w:t>
      </w:r>
      <w:r w:rsidRPr="008C7272">
        <w:rPr>
          <w:sz w:val="24"/>
          <w:szCs w:val="24"/>
        </w:rPr>
        <w:t>per</w:t>
      </w:r>
      <w:r w:rsidRPr="008C7272">
        <w:rPr>
          <w:spacing w:val="27"/>
          <w:sz w:val="24"/>
          <w:szCs w:val="24"/>
        </w:rPr>
        <w:t xml:space="preserve"> </w:t>
      </w:r>
      <w:r w:rsidRPr="008C7272">
        <w:rPr>
          <w:sz w:val="24"/>
          <w:szCs w:val="24"/>
        </w:rPr>
        <w:t>un</w:t>
      </w:r>
      <w:r w:rsidRPr="008C7272">
        <w:rPr>
          <w:spacing w:val="25"/>
          <w:sz w:val="24"/>
          <w:szCs w:val="24"/>
        </w:rPr>
        <w:t xml:space="preserve"> </w:t>
      </w:r>
      <w:r w:rsidRPr="008C7272">
        <w:rPr>
          <w:sz w:val="24"/>
          <w:szCs w:val="24"/>
        </w:rPr>
        <w:t>tempo</w:t>
      </w:r>
      <w:r w:rsidRPr="008C7272">
        <w:rPr>
          <w:spacing w:val="25"/>
          <w:sz w:val="24"/>
          <w:szCs w:val="24"/>
        </w:rPr>
        <w:t xml:space="preserve"> </w:t>
      </w:r>
      <w:r w:rsidRPr="008C7272">
        <w:rPr>
          <w:sz w:val="24"/>
          <w:szCs w:val="24"/>
        </w:rPr>
        <w:t>non</w:t>
      </w:r>
      <w:r w:rsidRPr="008C7272">
        <w:rPr>
          <w:spacing w:val="25"/>
          <w:sz w:val="24"/>
          <w:szCs w:val="24"/>
        </w:rPr>
        <w:t xml:space="preserve"> </w:t>
      </w:r>
      <w:r w:rsidRPr="008C7272">
        <w:rPr>
          <w:sz w:val="24"/>
          <w:szCs w:val="24"/>
        </w:rPr>
        <w:t>inferiore</w:t>
      </w:r>
      <w:r w:rsidRPr="008C7272">
        <w:rPr>
          <w:spacing w:val="24"/>
          <w:sz w:val="24"/>
          <w:szCs w:val="24"/>
        </w:rPr>
        <w:t xml:space="preserve"> </w:t>
      </w:r>
      <w:r w:rsidRPr="008C7272">
        <w:rPr>
          <w:sz w:val="24"/>
          <w:szCs w:val="24"/>
        </w:rPr>
        <w:t>a</w:t>
      </w:r>
      <w:r w:rsidRPr="008C7272">
        <w:rPr>
          <w:spacing w:val="24"/>
          <w:sz w:val="24"/>
          <w:szCs w:val="24"/>
        </w:rPr>
        <w:t xml:space="preserve"> </w:t>
      </w:r>
      <w:r w:rsidRPr="008C7272">
        <w:rPr>
          <w:sz w:val="24"/>
          <w:szCs w:val="24"/>
        </w:rPr>
        <w:t>n.</w:t>
      </w:r>
      <w:r w:rsidRPr="008C7272">
        <w:rPr>
          <w:spacing w:val="25"/>
          <w:sz w:val="24"/>
          <w:szCs w:val="24"/>
        </w:rPr>
        <w:t xml:space="preserve"> </w:t>
      </w:r>
      <w:r w:rsidRPr="008C7272">
        <w:rPr>
          <w:sz w:val="24"/>
          <w:szCs w:val="24"/>
        </w:rPr>
        <w:t>30</w:t>
      </w:r>
      <w:r w:rsidRPr="008C7272">
        <w:rPr>
          <w:spacing w:val="25"/>
          <w:sz w:val="24"/>
          <w:szCs w:val="24"/>
        </w:rPr>
        <w:t xml:space="preserve"> </w:t>
      </w:r>
      <w:r w:rsidRPr="008C7272">
        <w:rPr>
          <w:sz w:val="24"/>
          <w:szCs w:val="24"/>
        </w:rPr>
        <w:t>ore</w:t>
      </w:r>
      <w:r w:rsidRPr="008C7272">
        <w:rPr>
          <w:spacing w:val="27"/>
          <w:sz w:val="24"/>
          <w:szCs w:val="24"/>
        </w:rPr>
        <w:t xml:space="preserve"> </w:t>
      </w:r>
      <w:r w:rsidRPr="008C7272">
        <w:rPr>
          <w:sz w:val="24"/>
          <w:szCs w:val="24"/>
        </w:rPr>
        <w:t>annuali,</w:t>
      </w:r>
      <w:r w:rsidRPr="008C7272">
        <w:rPr>
          <w:spacing w:val="25"/>
          <w:sz w:val="24"/>
          <w:szCs w:val="24"/>
        </w:rPr>
        <w:t xml:space="preserve"> </w:t>
      </w:r>
      <w:r w:rsidRPr="008C7272">
        <w:rPr>
          <w:sz w:val="24"/>
          <w:szCs w:val="24"/>
        </w:rPr>
        <w:t>oltre l’orario di lavoro oltre a quelle dovute dalla Ditta per obblighi di legge (es. D.lgs. 81/2008);</w:t>
      </w:r>
    </w:p>
    <w:p w14:paraId="0C7F180C" w14:textId="77777777" w:rsidR="00F333D1" w:rsidRPr="00665D27" w:rsidRDefault="00000000" w:rsidP="008C7272">
      <w:pPr>
        <w:pStyle w:val="Corpotesto"/>
        <w:spacing w:line="276" w:lineRule="auto"/>
        <w:ind w:left="0" w:right="6"/>
        <w:contextualSpacing/>
      </w:pPr>
      <w:r w:rsidRPr="00665D27">
        <w:t>Nessun rapporto diretto potrà mai essere configurato tra l’Ambito ed il singolo operatore. Tutto il personale dovrà essere informato sul diritto alla riservatezza delle persone alle quali viene prestata l’assistenza e sarà tenuto al segreto professionale.</w:t>
      </w:r>
    </w:p>
    <w:p w14:paraId="02CA45ED" w14:textId="77777777" w:rsidR="00F333D1" w:rsidRPr="00665D27" w:rsidRDefault="00000000" w:rsidP="00946338">
      <w:pPr>
        <w:pStyle w:val="Corpotesto"/>
        <w:ind w:left="0" w:right="6"/>
        <w:contextualSpacing/>
      </w:pPr>
      <w:r w:rsidRPr="00665D27">
        <w:t xml:space="preserve">L’Appaltatore si impegna, altresì, ad applicare per quanto di sua competenza le norme previste dal D.lgs. 81/08 e </w:t>
      </w:r>
      <w:proofErr w:type="spellStart"/>
      <w:r w:rsidRPr="00665D27">
        <w:t>s.m.i.</w:t>
      </w:r>
      <w:proofErr w:type="spellEnd"/>
      <w:r w:rsidRPr="00665D27">
        <w:t xml:space="preserve"> in materia di prevenzione e protezione dai rischi con riferimento alla natura ed ai contenuti dei servizi di che trattasi.</w:t>
      </w:r>
    </w:p>
    <w:p w14:paraId="24E9461A" w14:textId="77777777" w:rsidR="00F333D1" w:rsidRDefault="00F333D1" w:rsidP="00946338">
      <w:pPr>
        <w:pStyle w:val="Corpotesto"/>
        <w:spacing w:before="42"/>
        <w:ind w:left="0"/>
        <w:contextualSpacing/>
        <w:jc w:val="left"/>
      </w:pPr>
    </w:p>
    <w:p w14:paraId="47379CFA" w14:textId="77777777" w:rsidR="00946338" w:rsidRPr="00665D27" w:rsidRDefault="00946338">
      <w:pPr>
        <w:pStyle w:val="Corpotesto"/>
        <w:spacing w:before="42"/>
        <w:ind w:left="0"/>
        <w:jc w:val="left"/>
      </w:pPr>
    </w:p>
    <w:p w14:paraId="24332559" w14:textId="77777777" w:rsidR="00F333D1" w:rsidRPr="00665D27" w:rsidRDefault="00000000" w:rsidP="00F47C5E">
      <w:pPr>
        <w:pStyle w:val="Titolo1"/>
        <w:jc w:val="center"/>
      </w:pPr>
      <w:r w:rsidRPr="00665D27">
        <w:t>Art.</w:t>
      </w:r>
      <w:r w:rsidRPr="00665D27">
        <w:rPr>
          <w:spacing w:val="-2"/>
        </w:rPr>
        <w:t xml:space="preserve"> </w:t>
      </w:r>
      <w:r w:rsidRPr="00665D27">
        <w:t>8</w:t>
      </w:r>
      <w:r w:rsidRPr="00665D27">
        <w:rPr>
          <w:spacing w:val="-2"/>
        </w:rPr>
        <w:t xml:space="preserve"> </w:t>
      </w:r>
      <w:r w:rsidRPr="00665D27">
        <w:t>–</w:t>
      </w:r>
      <w:r w:rsidRPr="00665D27">
        <w:rPr>
          <w:spacing w:val="-1"/>
        </w:rPr>
        <w:t xml:space="preserve"> </w:t>
      </w:r>
      <w:r w:rsidRPr="00665D27">
        <w:t>Obblighi</w:t>
      </w:r>
      <w:r w:rsidRPr="00665D27">
        <w:rPr>
          <w:spacing w:val="-1"/>
        </w:rPr>
        <w:t xml:space="preserve"> </w:t>
      </w:r>
      <w:r w:rsidRPr="00665D27">
        <w:t>e</w:t>
      </w:r>
      <w:r w:rsidRPr="00665D27">
        <w:rPr>
          <w:spacing w:val="-2"/>
        </w:rPr>
        <w:t xml:space="preserve"> </w:t>
      </w:r>
      <w:r w:rsidRPr="00665D27">
        <w:t>responsabilità</w:t>
      </w:r>
      <w:r w:rsidRPr="00665D27">
        <w:rPr>
          <w:spacing w:val="-1"/>
        </w:rPr>
        <w:t xml:space="preserve"> </w:t>
      </w:r>
      <w:r w:rsidRPr="00665D27">
        <w:t>del</w:t>
      </w:r>
      <w:r w:rsidRPr="00665D27">
        <w:rPr>
          <w:spacing w:val="-1"/>
        </w:rPr>
        <w:t xml:space="preserve"> </w:t>
      </w:r>
      <w:r w:rsidRPr="00665D27">
        <w:t>Soggetto</w:t>
      </w:r>
      <w:r w:rsidRPr="00665D27">
        <w:rPr>
          <w:spacing w:val="-1"/>
        </w:rPr>
        <w:t xml:space="preserve"> </w:t>
      </w:r>
      <w:r w:rsidRPr="00665D27">
        <w:rPr>
          <w:spacing w:val="-2"/>
        </w:rPr>
        <w:t>aggiudicatario</w:t>
      </w:r>
    </w:p>
    <w:p w14:paraId="53A69419" w14:textId="77777777" w:rsidR="00946338" w:rsidRDefault="00946338" w:rsidP="002A5154">
      <w:pPr>
        <w:pStyle w:val="Corpotesto"/>
        <w:spacing w:line="276" w:lineRule="auto"/>
        <w:ind w:left="0" w:right="6"/>
        <w:contextualSpacing/>
      </w:pPr>
    </w:p>
    <w:p w14:paraId="592C7FE7" w14:textId="3B8E0D72" w:rsidR="00F333D1" w:rsidRPr="00665D27" w:rsidRDefault="00000000" w:rsidP="002A5154">
      <w:pPr>
        <w:pStyle w:val="Corpotesto"/>
        <w:spacing w:line="276" w:lineRule="auto"/>
        <w:ind w:left="0" w:right="6"/>
        <w:contextualSpacing/>
      </w:pPr>
      <w:r w:rsidRPr="00665D27">
        <w:t>Il</w:t>
      </w:r>
      <w:r w:rsidRPr="00665D27">
        <w:rPr>
          <w:spacing w:val="-2"/>
        </w:rPr>
        <w:t xml:space="preserve"> </w:t>
      </w:r>
      <w:r w:rsidRPr="00665D27">
        <w:t>soggetto</w:t>
      </w:r>
      <w:r w:rsidRPr="00665D27">
        <w:rPr>
          <w:spacing w:val="-2"/>
        </w:rPr>
        <w:t xml:space="preserve"> </w:t>
      </w:r>
      <w:r w:rsidRPr="00665D27">
        <w:t>aggiudicatario</w:t>
      </w:r>
      <w:r w:rsidRPr="00665D27">
        <w:rPr>
          <w:spacing w:val="1"/>
        </w:rPr>
        <w:t xml:space="preserve"> </w:t>
      </w:r>
      <w:r w:rsidRPr="00665D27">
        <w:t>si</w:t>
      </w:r>
      <w:r w:rsidRPr="00665D27">
        <w:rPr>
          <w:spacing w:val="-1"/>
        </w:rPr>
        <w:t xml:space="preserve"> </w:t>
      </w:r>
      <w:r w:rsidRPr="00665D27">
        <w:t>impegna,</w:t>
      </w:r>
      <w:r w:rsidRPr="00665D27">
        <w:rPr>
          <w:spacing w:val="-2"/>
        </w:rPr>
        <w:t xml:space="preserve"> </w:t>
      </w:r>
      <w:r w:rsidRPr="00665D27">
        <w:t>senza</w:t>
      </w:r>
      <w:r w:rsidRPr="00665D27">
        <w:rPr>
          <w:spacing w:val="-1"/>
        </w:rPr>
        <w:t xml:space="preserve"> </w:t>
      </w:r>
      <w:r w:rsidRPr="00665D27">
        <w:t>eccezione</w:t>
      </w:r>
      <w:r w:rsidRPr="00665D27">
        <w:rPr>
          <w:spacing w:val="-2"/>
        </w:rPr>
        <w:t xml:space="preserve"> </w:t>
      </w:r>
      <w:r w:rsidRPr="00665D27">
        <w:t xml:space="preserve">alcuna, </w:t>
      </w:r>
      <w:r w:rsidRPr="00665D27">
        <w:rPr>
          <w:spacing w:val="-5"/>
        </w:rPr>
        <w:t>a:</w:t>
      </w:r>
    </w:p>
    <w:p w14:paraId="1B33A014" w14:textId="77777777" w:rsidR="00F333D1" w:rsidRPr="00665D27" w:rsidRDefault="00000000" w:rsidP="002A5154">
      <w:pPr>
        <w:pStyle w:val="Paragrafoelenco"/>
        <w:numPr>
          <w:ilvl w:val="0"/>
          <w:numId w:val="5"/>
        </w:numPr>
        <w:tabs>
          <w:tab w:val="left" w:pos="921"/>
        </w:tabs>
        <w:spacing w:before="82" w:line="276" w:lineRule="auto"/>
        <w:ind w:left="284" w:hanging="284"/>
        <w:contextualSpacing/>
        <w:rPr>
          <w:sz w:val="24"/>
          <w:szCs w:val="24"/>
        </w:rPr>
      </w:pPr>
      <w:r w:rsidRPr="00665D27">
        <w:rPr>
          <w:sz w:val="24"/>
          <w:szCs w:val="24"/>
        </w:rPr>
        <w:t>indicare</w:t>
      </w:r>
      <w:r w:rsidRPr="00665D27">
        <w:rPr>
          <w:spacing w:val="-5"/>
          <w:sz w:val="24"/>
          <w:szCs w:val="24"/>
        </w:rPr>
        <w:t xml:space="preserve"> </w:t>
      </w:r>
      <w:r w:rsidRPr="00665D27">
        <w:rPr>
          <w:sz w:val="24"/>
          <w:szCs w:val="24"/>
        </w:rPr>
        <w:t>un Responsabile/Coordinatore</w:t>
      </w:r>
      <w:r w:rsidRPr="00665D27">
        <w:rPr>
          <w:spacing w:val="-3"/>
          <w:sz w:val="24"/>
          <w:szCs w:val="24"/>
        </w:rPr>
        <w:t xml:space="preserve"> </w:t>
      </w:r>
      <w:r w:rsidRPr="00665D27">
        <w:rPr>
          <w:sz w:val="24"/>
          <w:szCs w:val="24"/>
        </w:rPr>
        <w:t>per</w:t>
      </w:r>
      <w:r w:rsidRPr="00665D27">
        <w:rPr>
          <w:spacing w:val="-1"/>
          <w:sz w:val="24"/>
          <w:szCs w:val="24"/>
        </w:rPr>
        <w:t xml:space="preserve"> </w:t>
      </w:r>
      <w:r w:rsidRPr="00665D27">
        <w:rPr>
          <w:sz w:val="24"/>
          <w:szCs w:val="24"/>
        </w:rPr>
        <w:t>il</w:t>
      </w:r>
      <w:r w:rsidRPr="00665D27">
        <w:rPr>
          <w:spacing w:val="-1"/>
          <w:sz w:val="24"/>
          <w:szCs w:val="24"/>
        </w:rPr>
        <w:t xml:space="preserve"> </w:t>
      </w:r>
      <w:r w:rsidRPr="00665D27">
        <w:rPr>
          <w:sz w:val="24"/>
          <w:szCs w:val="24"/>
        </w:rPr>
        <w:t xml:space="preserve">Servizio </w:t>
      </w:r>
      <w:r w:rsidRPr="00665D27">
        <w:rPr>
          <w:spacing w:val="-2"/>
          <w:sz w:val="24"/>
          <w:szCs w:val="24"/>
        </w:rPr>
        <w:t>affidato;</w:t>
      </w:r>
    </w:p>
    <w:p w14:paraId="2690ECF8" w14:textId="77777777" w:rsidR="00F333D1" w:rsidRPr="00665D27" w:rsidRDefault="00000000" w:rsidP="00946338">
      <w:pPr>
        <w:pStyle w:val="Paragrafoelenco"/>
        <w:numPr>
          <w:ilvl w:val="0"/>
          <w:numId w:val="5"/>
        </w:numPr>
        <w:spacing w:before="82" w:line="276" w:lineRule="auto"/>
        <w:ind w:left="284" w:hanging="284"/>
        <w:contextualSpacing/>
        <w:rPr>
          <w:sz w:val="24"/>
          <w:szCs w:val="24"/>
        </w:rPr>
      </w:pPr>
      <w:r w:rsidRPr="00665D27">
        <w:rPr>
          <w:sz w:val="24"/>
          <w:szCs w:val="24"/>
        </w:rPr>
        <w:t>dare corso immediato ai servizi di uno specifico applicativo, anche in pendenza di stipula dell’atto formale di convenzione/contratto normativo, senza pretendere alcun compenso aggiuntivo, eseguendo altresì i servizi conformemente a tutte le condizioni previste dal presente</w:t>
      </w:r>
      <w:r w:rsidRPr="00665D27">
        <w:rPr>
          <w:spacing w:val="-2"/>
          <w:sz w:val="24"/>
          <w:szCs w:val="24"/>
        </w:rPr>
        <w:t xml:space="preserve"> </w:t>
      </w:r>
      <w:r w:rsidRPr="00665D27">
        <w:rPr>
          <w:sz w:val="24"/>
          <w:szCs w:val="24"/>
        </w:rPr>
        <w:t>Capitolato, senza</w:t>
      </w:r>
      <w:r w:rsidRPr="00665D27">
        <w:rPr>
          <w:spacing w:val="-2"/>
          <w:sz w:val="24"/>
          <w:szCs w:val="24"/>
        </w:rPr>
        <w:t xml:space="preserve"> </w:t>
      </w:r>
      <w:r w:rsidRPr="00665D27">
        <w:rPr>
          <w:sz w:val="24"/>
          <w:szCs w:val="24"/>
        </w:rPr>
        <w:t>riserva</w:t>
      </w:r>
      <w:r w:rsidRPr="00665D27">
        <w:rPr>
          <w:spacing w:val="-1"/>
          <w:sz w:val="24"/>
          <w:szCs w:val="24"/>
        </w:rPr>
        <w:t xml:space="preserve"> </w:t>
      </w:r>
      <w:r w:rsidRPr="00665D27">
        <w:rPr>
          <w:sz w:val="24"/>
          <w:szCs w:val="24"/>
        </w:rPr>
        <w:t>alcuna,</w:t>
      </w:r>
      <w:r w:rsidRPr="00665D27">
        <w:rPr>
          <w:spacing w:val="-1"/>
          <w:sz w:val="24"/>
          <w:szCs w:val="24"/>
        </w:rPr>
        <w:t xml:space="preserve"> </w:t>
      </w:r>
      <w:r w:rsidRPr="00665D27">
        <w:rPr>
          <w:sz w:val="24"/>
          <w:szCs w:val="24"/>
        </w:rPr>
        <w:t>nonché</w:t>
      </w:r>
      <w:r w:rsidRPr="00665D27">
        <w:rPr>
          <w:spacing w:val="-2"/>
          <w:sz w:val="24"/>
          <w:szCs w:val="24"/>
        </w:rPr>
        <w:t xml:space="preserve"> </w:t>
      </w:r>
      <w:r w:rsidRPr="00665D27">
        <w:rPr>
          <w:sz w:val="24"/>
          <w:szCs w:val="24"/>
        </w:rPr>
        <w:t>in</w:t>
      </w:r>
      <w:r w:rsidRPr="00665D27">
        <w:rPr>
          <w:spacing w:val="-1"/>
          <w:sz w:val="24"/>
          <w:szCs w:val="24"/>
        </w:rPr>
        <w:t xml:space="preserve"> </w:t>
      </w:r>
      <w:r w:rsidRPr="00665D27">
        <w:rPr>
          <w:sz w:val="24"/>
          <w:szCs w:val="24"/>
        </w:rPr>
        <w:t>conformità</w:t>
      </w:r>
      <w:r w:rsidRPr="00665D27">
        <w:rPr>
          <w:spacing w:val="-2"/>
          <w:sz w:val="24"/>
          <w:szCs w:val="24"/>
        </w:rPr>
        <w:t xml:space="preserve"> </w:t>
      </w:r>
      <w:r w:rsidRPr="00665D27">
        <w:rPr>
          <w:sz w:val="24"/>
          <w:szCs w:val="24"/>
        </w:rPr>
        <w:t>del</w:t>
      </w:r>
      <w:r w:rsidRPr="00665D27">
        <w:rPr>
          <w:spacing w:val="-1"/>
          <w:sz w:val="24"/>
          <w:szCs w:val="24"/>
        </w:rPr>
        <w:t xml:space="preserve"> </w:t>
      </w:r>
      <w:r w:rsidRPr="00665D27">
        <w:rPr>
          <w:sz w:val="24"/>
          <w:szCs w:val="24"/>
        </w:rPr>
        <w:t>progetto</w:t>
      </w:r>
      <w:r w:rsidRPr="00665D27">
        <w:rPr>
          <w:spacing w:val="-1"/>
          <w:sz w:val="24"/>
          <w:szCs w:val="24"/>
        </w:rPr>
        <w:t xml:space="preserve"> </w:t>
      </w:r>
      <w:r w:rsidRPr="00665D27">
        <w:rPr>
          <w:sz w:val="24"/>
          <w:szCs w:val="24"/>
        </w:rPr>
        <w:t>presentato</w:t>
      </w:r>
      <w:r w:rsidRPr="00665D27">
        <w:rPr>
          <w:spacing w:val="-1"/>
          <w:sz w:val="24"/>
          <w:szCs w:val="24"/>
        </w:rPr>
        <w:t xml:space="preserve"> </w:t>
      </w:r>
      <w:r w:rsidRPr="00665D27">
        <w:rPr>
          <w:sz w:val="24"/>
          <w:szCs w:val="24"/>
        </w:rPr>
        <w:t>il</w:t>
      </w:r>
      <w:r w:rsidRPr="00665D27">
        <w:rPr>
          <w:spacing w:val="-1"/>
          <w:sz w:val="24"/>
          <w:szCs w:val="24"/>
        </w:rPr>
        <w:t xml:space="preserve"> </w:t>
      </w:r>
      <w:r w:rsidRPr="00665D27">
        <w:rPr>
          <w:sz w:val="24"/>
          <w:szCs w:val="24"/>
        </w:rPr>
        <w:t>cui contenuto costituisce quindi obbligo per l’aggiudicatario a integrazione di quanto previsto nel presente capitolato;</w:t>
      </w:r>
    </w:p>
    <w:p w14:paraId="20DFA76F" w14:textId="77777777" w:rsidR="00F333D1" w:rsidRPr="00665D27" w:rsidRDefault="00000000" w:rsidP="00946338">
      <w:pPr>
        <w:pStyle w:val="Paragrafoelenco"/>
        <w:numPr>
          <w:ilvl w:val="0"/>
          <w:numId w:val="5"/>
        </w:numPr>
        <w:spacing w:before="82" w:line="276" w:lineRule="auto"/>
        <w:ind w:left="284" w:hanging="284"/>
        <w:contextualSpacing/>
        <w:rPr>
          <w:sz w:val="24"/>
          <w:szCs w:val="24"/>
        </w:rPr>
      </w:pPr>
      <w:r w:rsidRPr="00665D27">
        <w:rPr>
          <w:sz w:val="24"/>
          <w:szCs w:val="24"/>
        </w:rPr>
        <w:t>trasmettere all’Ufficio di Piano, mensilmente, una relazione tecnica sull’andamento della gestione del servizio. Tale relazione avrà lo scopo di consentire all’Ufficio di Piano e al Coordinamento Istituzionale la valutazione in merito all’efficacia ed efficienza del servizio con riferimento ai risultati raggiunti;</w:t>
      </w:r>
    </w:p>
    <w:p w14:paraId="3F270FC9" w14:textId="77777777" w:rsidR="00F333D1" w:rsidRPr="00665D27" w:rsidRDefault="00000000" w:rsidP="00946338">
      <w:pPr>
        <w:pStyle w:val="Paragrafoelenco"/>
        <w:numPr>
          <w:ilvl w:val="0"/>
          <w:numId w:val="5"/>
        </w:numPr>
        <w:spacing w:before="82" w:line="276" w:lineRule="auto"/>
        <w:ind w:left="284" w:hanging="284"/>
        <w:contextualSpacing/>
        <w:rPr>
          <w:sz w:val="24"/>
          <w:szCs w:val="24"/>
        </w:rPr>
      </w:pPr>
      <w:r w:rsidRPr="00665D27">
        <w:rPr>
          <w:sz w:val="24"/>
          <w:szCs w:val="24"/>
        </w:rPr>
        <w:t>garantire, qualora vi siano variazioni rispetto ai nominativi presentati, la sostituzione del personale con altro di pari professionalità e qualifica (fatto salvo il rispetto di quanto</w:t>
      </w:r>
      <w:r w:rsidRPr="00665D27">
        <w:rPr>
          <w:spacing w:val="40"/>
          <w:sz w:val="24"/>
          <w:szCs w:val="24"/>
        </w:rPr>
        <w:t xml:space="preserve"> </w:t>
      </w:r>
      <w:r w:rsidRPr="00665D27">
        <w:rPr>
          <w:sz w:val="24"/>
          <w:szCs w:val="24"/>
        </w:rPr>
        <w:t>previsto dalle normative vigenti in materia), provvedendo tempestivamente al relativo aggiornamento dei citati elenchi nominativi, in caso di sostituzioni definitive;</w:t>
      </w:r>
    </w:p>
    <w:p w14:paraId="58957047" w14:textId="77777777" w:rsidR="00F333D1" w:rsidRPr="00665D27" w:rsidRDefault="00000000" w:rsidP="00946338">
      <w:pPr>
        <w:pStyle w:val="Paragrafoelenco"/>
        <w:numPr>
          <w:ilvl w:val="0"/>
          <w:numId w:val="5"/>
        </w:numPr>
        <w:spacing w:before="82" w:line="276" w:lineRule="auto"/>
        <w:ind w:left="284" w:hanging="284"/>
        <w:contextualSpacing/>
        <w:rPr>
          <w:sz w:val="24"/>
          <w:szCs w:val="24"/>
        </w:rPr>
      </w:pPr>
      <w:r w:rsidRPr="00665D27">
        <w:rPr>
          <w:sz w:val="24"/>
          <w:szCs w:val="24"/>
        </w:rPr>
        <w:t>dotare ogni operatore di una scheda, opportunamente predisposta per la rilevazione delle prestazioni effettuate e dei relativi orari, controfirmata dal Dirigente Scolastico;</w:t>
      </w:r>
    </w:p>
    <w:p w14:paraId="780140F6" w14:textId="77777777" w:rsidR="00F333D1" w:rsidRPr="00665D27" w:rsidRDefault="00000000" w:rsidP="00946338">
      <w:pPr>
        <w:pStyle w:val="Paragrafoelenco"/>
        <w:numPr>
          <w:ilvl w:val="0"/>
          <w:numId w:val="5"/>
        </w:numPr>
        <w:spacing w:before="82" w:line="276" w:lineRule="auto"/>
        <w:ind w:left="284" w:hanging="284"/>
        <w:contextualSpacing/>
        <w:rPr>
          <w:sz w:val="24"/>
          <w:szCs w:val="24"/>
        </w:rPr>
      </w:pPr>
      <w:r w:rsidRPr="00665D27">
        <w:rPr>
          <w:sz w:val="24"/>
          <w:szCs w:val="24"/>
        </w:rPr>
        <w:t>dotare, a proprie spese e sotto la propria responsabilità, il proprio personale di un “documento” di riconoscimento contenente l’indicazione del soggetto giuridico di appartenenza, le generalità e la qualifica dell’operatore (da esibire a richiesta);</w:t>
      </w:r>
    </w:p>
    <w:p w14:paraId="63261028" w14:textId="77777777" w:rsidR="00F333D1" w:rsidRPr="00665D27" w:rsidRDefault="00000000" w:rsidP="00946338">
      <w:pPr>
        <w:pStyle w:val="Paragrafoelenco"/>
        <w:numPr>
          <w:ilvl w:val="0"/>
          <w:numId w:val="5"/>
        </w:numPr>
        <w:spacing w:before="82" w:line="276" w:lineRule="auto"/>
        <w:ind w:left="284" w:hanging="284"/>
        <w:contextualSpacing/>
        <w:rPr>
          <w:sz w:val="24"/>
          <w:szCs w:val="24"/>
        </w:rPr>
      </w:pPr>
      <w:r w:rsidRPr="00665D27">
        <w:rPr>
          <w:sz w:val="24"/>
          <w:szCs w:val="24"/>
        </w:rPr>
        <w:t>impiegare nella gestione del servizio personale fisicamente idoneo, di provata capacità, onestà e moralità, oltre che corrispondente alle specifiche richieste di profilo professionale;</w:t>
      </w:r>
    </w:p>
    <w:p w14:paraId="4646B2DC" w14:textId="77777777" w:rsidR="00F333D1" w:rsidRPr="00665D27" w:rsidRDefault="00000000" w:rsidP="00946338">
      <w:pPr>
        <w:pStyle w:val="Paragrafoelenco"/>
        <w:numPr>
          <w:ilvl w:val="0"/>
          <w:numId w:val="5"/>
        </w:numPr>
        <w:spacing w:before="82" w:line="276" w:lineRule="auto"/>
        <w:ind w:left="284" w:hanging="284"/>
        <w:contextualSpacing/>
        <w:rPr>
          <w:sz w:val="24"/>
          <w:szCs w:val="24"/>
        </w:rPr>
      </w:pPr>
      <w:r w:rsidRPr="00665D27">
        <w:rPr>
          <w:sz w:val="24"/>
          <w:szCs w:val="24"/>
        </w:rPr>
        <w:t>garantire l’applicazione integrale dei vigenti contratti, che disciplinano il rapporto di lavoro del personale impiegato alle proprie dipendenze, e il rispetto delle normative vigenti in materia di assicurazioni sociali e di prevenzione infortuni; in proposito, il soggetto aggiudicatario è tenuto a fornire la documentazione relativa al rapporto di lavoro degli operatori complessivamente impiegati per l’espletamento del servizio di cui al presente Capitolato; pertanto, l’Ufficio di Piano è esonerato da qualsiasi responsabilità al riguardo;</w:t>
      </w:r>
    </w:p>
    <w:p w14:paraId="21488415" w14:textId="77777777" w:rsidR="00F333D1" w:rsidRPr="00665D27" w:rsidRDefault="00000000" w:rsidP="00946338">
      <w:pPr>
        <w:pStyle w:val="Paragrafoelenco"/>
        <w:numPr>
          <w:ilvl w:val="0"/>
          <w:numId w:val="5"/>
        </w:numPr>
        <w:spacing w:before="82" w:line="276" w:lineRule="auto"/>
        <w:ind w:left="284" w:hanging="284"/>
        <w:contextualSpacing/>
        <w:rPr>
          <w:sz w:val="24"/>
          <w:szCs w:val="24"/>
        </w:rPr>
      </w:pPr>
      <w:r w:rsidRPr="00665D27">
        <w:rPr>
          <w:sz w:val="24"/>
          <w:szCs w:val="24"/>
        </w:rPr>
        <w:t xml:space="preserve">mantenere la riservatezza delle informazioni relative agli utenti, da qualsiasi fonte provengano, in </w:t>
      </w:r>
      <w:r w:rsidRPr="00665D27">
        <w:rPr>
          <w:sz w:val="24"/>
          <w:szCs w:val="24"/>
        </w:rPr>
        <w:lastRenderedPageBreak/>
        <w:t xml:space="preserve">applicazione del </w:t>
      </w:r>
      <w:proofErr w:type="spellStart"/>
      <w:r w:rsidRPr="00665D27">
        <w:rPr>
          <w:sz w:val="24"/>
          <w:szCs w:val="24"/>
        </w:rPr>
        <w:t>D.Lgs.</w:t>
      </w:r>
      <w:proofErr w:type="spellEnd"/>
      <w:r w:rsidRPr="00665D27">
        <w:rPr>
          <w:sz w:val="24"/>
          <w:szCs w:val="24"/>
        </w:rPr>
        <w:t xml:space="preserve"> 196/2003.</w:t>
      </w:r>
    </w:p>
    <w:p w14:paraId="75FFCB27" w14:textId="5AF3D896" w:rsidR="00F333D1" w:rsidRPr="00665D27" w:rsidRDefault="00000000" w:rsidP="00946338">
      <w:pPr>
        <w:pStyle w:val="Corpotesto"/>
        <w:spacing w:line="276" w:lineRule="auto"/>
        <w:ind w:left="0" w:right="6"/>
        <w:contextualSpacing/>
      </w:pPr>
      <w:r w:rsidRPr="00665D27">
        <w:t>Inoltre</w:t>
      </w:r>
      <w:r w:rsidR="00BB2C44" w:rsidRPr="00665D27">
        <w:t>,</w:t>
      </w:r>
      <w:r w:rsidRPr="00665D27">
        <w:rPr>
          <w:spacing w:val="-4"/>
        </w:rPr>
        <w:t xml:space="preserve"> </w:t>
      </w:r>
      <w:r w:rsidRPr="00665D27">
        <w:t>si</w:t>
      </w:r>
      <w:r w:rsidRPr="00665D27">
        <w:rPr>
          <w:spacing w:val="-1"/>
        </w:rPr>
        <w:t xml:space="preserve"> </w:t>
      </w:r>
      <w:r w:rsidRPr="00665D27">
        <w:t>stabilisce</w:t>
      </w:r>
      <w:r w:rsidRPr="00665D27">
        <w:rPr>
          <w:spacing w:val="-2"/>
        </w:rPr>
        <w:t xml:space="preserve"> </w:t>
      </w:r>
      <w:r w:rsidRPr="00665D27">
        <w:rPr>
          <w:spacing w:val="-4"/>
        </w:rPr>
        <w:t>che:</w:t>
      </w:r>
    </w:p>
    <w:p w14:paraId="712199D7" w14:textId="77777777" w:rsidR="00F333D1" w:rsidRPr="00665D27" w:rsidRDefault="00000000" w:rsidP="00946338">
      <w:pPr>
        <w:pStyle w:val="Paragrafoelenco"/>
        <w:numPr>
          <w:ilvl w:val="0"/>
          <w:numId w:val="4"/>
        </w:numPr>
        <w:tabs>
          <w:tab w:val="left" w:pos="921"/>
          <w:tab w:val="left" w:pos="933"/>
        </w:tabs>
        <w:spacing w:before="77" w:line="276" w:lineRule="auto"/>
        <w:ind w:left="284" w:right="247" w:hanging="284"/>
        <w:rPr>
          <w:sz w:val="24"/>
          <w:szCs w:val="24"/>
        </w:rPr>
      </w:pPr>
      <w:r w:rsidRPr="00665D27">
        <w:rPr>
          <w:sz w:val="24"/>
          <w:szCs w:val="24"/>
        </w:rPr>
        <w:t>il soggetto aggiudicatario è responsabile della sicurezza e dell'incolumità del proprio personale e di quello eventualmente impiegato come volontario ai sensi del D.P.R. 626/94 e</w:t>
      </w:r>
    </w:p>
    <w:p w14:paraId="3117C4EB" w14:textId="77777777" w:rsidR="00F333D1" w:rsidRPr="00665D27" w:rsidRDefault="00000000" w:rsidP="00946338">
      <w:pPr>
        <w:pStyle w:val="Paragrafoelenco"/>
        <w:numPr>
          <w:ilvl w:val="0"/>
          <w:numId w:val="4"/>
        </w:numPr>
        <w:tabs>
          <w:tab w:val="left" w:pos="921"/>
          <w:tab w:val="left" w:pos="933"/>
        </w:tabs>
        <w:spacing w:before="77" w:line="276" w:lineRule="auto"/>
        <w:ind w:left="284" w:right="247" w:hanging="284"/>
        <w:rPr>
          <w:sz w:val="24"/>
          <w:szCs w:val="24"/>
        </w:rPr>
      </w:pPr>
      <w:r w:rsidRPr="00665D27">
        <w:rPr>
          <w:sz w:val="24"/>
          <w:szCs w:val="24"/>
        </w:rPr>
        <w:t>ss. mm., tenendo fin da ora</w:t>
      </w:r>
      <w:r w:rsidRPr="00665D27">
        <w:rPr>
          <w:spacing w:val="-1"/>
          <w:sz w:val="24"/>
          <w:szCs w:val="24"/>
        </w:rPr>
        <w:t xml:space="preserve"> </w:t>
      </w:r>
      <w:r w:rsidRPr="00665D27">
        <w:rPr>
          <w:sz w:val="24"/>
          <w:szCs w:val="24"/>
        </w:rPr>
        <w:t>sollevato l'Ufficio di Piano da ogni responsabilità e conseguenza derivante da infortuni e da responsabilità civile verso terzi determinati dalla gestione del servizio. Il soggetto aggiudicatario dovrà stipulare regolare copertura assicurativa per il personale non dipendente ed altra idonea polizza nei confronti degli utenti che accedono ai servizi e dovrà altresì segnalare immediatamente all’Ufficio di Piano tutte le situazioni che possano ingenerare pericolo all'incolumità dei terzi. Restano comunque a carico dell’Aggiudicatario tutte le responsabilità ed incombenze inerenti la gestione del servizio;</w:t>
      </w:r>
    </w:p>
    <w:p w14:paraId="77EA2FED" w14:textId="77777777" w:rsidR="00F333D1" w:rsidRPr="00665D27" w:rsidRDefault="00000000" w:rsidP="00946338">
      <w:pPr>
        <w:pStyle w:val="Paragrafoelenco"/>
        <w:numPr>
          <w:ilvl w:val="0"/>
          <w:numId w:val="4"/>
        </w:numPr>
        <w:tabs>
          <w:tab w:val="left" w:pos="921"/>
          <w:tab w:val="left" w:pos="933"/>
        </w:tabs>
        <w:spacing w:before="77" w:line="276" w:lineRule="auto"/>
        <w:ind w:left="284" w:right="247" w:hanging="284"/>
        <w:rPr>
          <w:sz w:val="24"/>
          <w:szCs w:val="24"/>
        </w:rPr>
      </w:pPr>
      <w:r w:rsidRPr="00665D27">
        <w:rPr>
          <w:sz w:val="24"/>
          <w:szCs w:val="24"/>
        </w:rPr>
        <w:t>le prestazioni d'opera da parte del personale impiegato dal soggetto aggiudicatario, per gli interventi</w:t>
      </w:r>
      <w:r w:rsidRPr="00665D27">
        <w:rPr>
          <w:spacing w:val="-3"/>
          <w:sz w:val="24"/>
          <w:szCs w:val="24"/>
        </w:rPr>
        <w:t xml:space="preserve"> </w:t>
      </w:r>
      <w:r w:rsidRPr="00665D27">
        <w:rPr>
          <w:sz w:val="24"/>
          <w:szCs w:val="24"/>
        </w:rPr>
        <w:t>di</w:t>
      </w:r>
      <w:r w:rsidRPr="00665D27">
        <w:rPr>
          <w:spacing w:val="-3"/>
          <w:sz w:val="24"/>
          <w:szCs w:val="24"/>
        </w:rPr>
        <w:t xml:space="preserve"> </w:t>
      </w:r>
      <w:r w:rsidRPr="00665D27">
        <w:rPr>
          <w:sz w:val="24"/>
          <w:szCs w:val="24"/>
        </w:rPr>
        <w:t>cui</w:t>
      </w:r>
      <w:r w:rsidRPr="00665D27">
        <w:rPr>
          <w:spacing w:val="-3"/>
          <w:sz w:val="24"/>
          <w:szCs w:val="24"/>
        </w:rPr>
        <w:t xml:space="preserve"> </w:t>
      </w:r>
      <w:r w:rsidRPr="00665D27">
        <w:rPr>
          <w:sz w:val="24"/>
          <w:szCs w:val="24"/>
        </w:rPr>
        <w:t>al</w:t>
      </w:r>
      <w:r w:rsidRPr="00665D27">
        <w:rPr>
          <w:spacing w:val="-3"/>
          <w:sz w:val="24"/>
          <w:szCs w:val="24"/>
        </w:rPr>
        <w:t xml:space="preserve"> </w:t>
      </w:r>
      <w:r w:rsidRPr="00665D27">
        <w:rPr>
          <w:sz w:val="24"/>
          <w:szCs w:val="24"/>
        </w:rPr>
        <w:t>presente</w:t>
      </w:r>
      <w:r w:rsidRPr="00665D27">
        <w:rPr>
          <w:spacing w:val="-3"/>
          <w:sz w:val="24"/>
          <w:szCs w:val="24"/>
        </w:rPr>
        <w:t xml:space="preserve"> </w:t>
      </w:r>
      <w:r w:rsidRPr="00665D27">
        <w:rPr>
          <w:sz w:val="24"/>
          <w:szCs w:val="24"/>
        </w:rPr>
        <w:t>Capitolato,</w:t>
      </w:r>
      <w:r w:rsidRPr="00665D27">
        <w:rPr>
          <w:spacing w:val="-3"/>
          <w:sz w:val="24"/>
          <w:szCs w:val="24"/>
        </w:rPr>
        <w:t xml:space="preserve"> </w:t>
      </w:r>
      <w:r w:rsidRPr="00665D27">
        <w:rPr>
          <w:sz w:val="24"/>
          <w:szCs w:val="24"/>
        </w:rPr>
        <w:t>non</w:t>
      </w:r>
      <w:r w:rsidRPr="00665D27">
        <w:rPr>
          <w:spacing w:val="-3"/>
          <w:sz w:val="24"/>
          <w:szCs w:val="24"/>
        </w:rPr>
        <w:t xml:space="preserve"> </w:t>
      </w:r>
      <w:r w:rsidRPr="00665D27">
        <w:rPr>
          <w:sz w:val="24"/>
          <w:szCs w:val="24"/>
        </w:rPr>
        <w:t>costituiscono</w:t>
      </w:r>
      <w:r w:rsidRPr="00665D27">
        <w:rPr>
          <w:spacing w:val="-3"/>
          <w:sz w:val="24"/>
          <w:szCs w:val="24"/>
        </w:rPr>
        <w:t xml:space="preserve"> </w:t>
      </w:r>
      <w:r w:rsidRPr="00665D27">
        <w:rPr>
          <w:sz w:val="24"/>
          <w:szCs w:val="24"/>
        </w:rPr>
        <w:t>rapporto</w:t>
      </w:r>
      <w:r w:rsidRPr="00665D27">
        <w:rPr>
          <w:spacing w:val="-3"/>
          <w:sz w:val="24"/>
          <w:szCs w:val="24"/>
        </w:rPr>
        <w:t xml:space="preserve"> </w:t>
      </w:r>
      <w:r w:rsidRPr="00665D27">
        <w:rPr>
          <w:sz w:val="24"/>
          <w:szCs w:val="24"/>
        </w:rPr>
        <w:t>d'impiego</w:t>
      </w:r>
      <w:r w:rsidRPr="00665D27">
        <w:rPr>
          <w:spacing w:val="-2"/>
          <w:sz w:val="24"/>
          <w:szCs w:val="24"/>
        </w:rPr>
        <w:t xml:space="preserve"> </w:t>
      </w:r>
      <w:r w:rsidRPr="00665D27">
        <w:rPr>
          <w:sz w:val="24"/>
          <w:szCs w:val="24"/>
        </w:rPr>
        <w:t>con</w:t>
      </w:r>
      <w:r w:rsidRPr="00665D27">
        <w:rPr>
          <w:spacing w:val="-3"/>
          <w:sz w:val="24"/>
          <w:szCs w:val="24"/>
        </w:rPr>
        <w:t xml:space="preserve"> </w:t>
      </w:r>
      <w:r w:rsidRPr="00665D27">
        <w:rPr>
          <w:sz w:val="24"/>
          <w:szCs w:val="24"/>
        </w:rPr>
        <w:t>l’Ufficio</w:t>
      </w:r>
      <w:r w:rsidRPr="00665D27">
        <w:rPr>
          <w:spacing w:val="-3"/>
          <w:sz w:val="24"/>
          <w:szCs w:val="24"/>
        </w:rPr>
        <w:t xml:space="preserve"> </w:t>
      </w:r>
      <w:r w:rsidRPr="00665D27">
        <w:rPr>
          <w:sz w:val="24"/>
          <w:szCs w:val="24"/>
        </w:rPr>
        <w:t>di Piano, né possono rappresentare titoli per avanzare richieste di rapporto diverso da quanto stabilito nella convenzione/contratto di affidamento della gestione del servizio;</w:t>
      </w:r>
    </w:p>
    <w:p w14:paraId="6E3D9F04" w14:textId="77777777" w:rsidR="00F333D1" w:rsidRPr="00665D27" w:rsidRDefault="00000000" w:rsidP="00946338">
      <w:pPr>
        <w:pStyle w:val="Paragrafoelenco"/>
        <w:numPr>
          <w:ilvl w:val="0"/>
          <w:numId w:val="4"/>
        </w:numPr>
        <w:tabs>
          <w:tab w:val="left" w:pos="921"/>
          <w:tab w:val="left" w:pos="933"/>
        </w:tabs>
        <w:spacing w:before="77" w:line="276" w:lineRule="auto"/>
        <w:ind w:left="284" w:right="247" w:hanging="284"/>
        <w:rPr>
          <w:sz w:val="24"/>
          <w:szCs w:val="24"/>
        </w:rPr>
      </w:pPr>
      <w:r w:rsidRPr="00665D27">
        <w:rPr>
          <w:sz w:val="24"/>
          <w:szCs w:val="24"/>
        </w:rPr>
        <w:t>in caso di sciopero l’Aggiudicatario è tenuto ad effettuare servizi essenziali secondo quanto previsto dai vigenti CCNL per il personale;</w:t>
      </w:r>
    </w:p>
    <w:p w14:paraId="4D0A4979" w14:textId="77777777" w:rsidR="00F333D1" w:rsidRPr="00665D27" w:rsidRDefault="00000000" w:rsidP="00946338">
      <w:pPr>
        <w:pStyle w:val="Paragrafoelenco"/>
        <w:numPr>
          <w:ilvl w:val="0"/>
          <w:numId w:val="4"/>
        </w:numPr>
        <w:tabs>
          <w:tab w:val="left" w:pos="921"/>
          <w:tab w:val="left" w:pos="933"/>
        </w:tabs>
        <w:spacing w:before="77" w:line="276" w:lineRule="auto"/>
        <w:ind w:left="284" w:right="247" w:hanging="284"/>
        <w:rPr>
          <w:sz w:val="24"/>
          <w:szCs w:val="24"/>
        </w:rPr>
      </w:pPr>
      <w:r w:rsidRPr="00665D27">
        <w:rPr>
          <w:sz w:val="24"/>
          <w:szCs w:val="24"/>
        </w:rPr>
        <w:t>l’Ufficio di Piano si riserva il diritto di rifiutare l'opera di uno o più operatori per inadempienze rilevate e documentabili; in tal caso, il soggetto aggiudicatario dovrà sostituirlo tempestivamente con altro personale dotato dei requisiti previsti;</w:t>
      </w:r>
    </w:p>
    <w:p w14:paraId="719A3701" w14:textId="2B7614F2" w:rsidR="00946338" w:rsidRPr="00196C3D" w:rsidRDefault="00000000" w:rsidP="00196C3D">
      <w:pPr>
        <w:pStyle w:val="Paragrafoelenco"/>
        <w:numPr>
          <w:ilvl w:val="0"/>
          <w:numId w:val="4"/>
        </w:numPr>
        <w:tabs>
          <w:tab w:val="left" w:pos="921"/>
          <w:tab w:val="left" w:pos="933"/>
        </w:tabs>
        <w:spacing w:line="276" w:lineRule="auto"/>
        <w:ind w:left="284" w:right="247" w:hanging="284"/>
        <w:contextualSpacing/>
        <w:rPr>
          <w:sz w:val="24"/>
          <w:szCs w:val="24"/>
        </w:rPr>
      </w:pPr>
      <w:r w:rsidRPr="00665D27">
        <w:rPr>
          <w:sz w:val="24"/>
          <w:szCs w:val="24"/>
        </w:rPr>
        <w:t>nel caso che il soggetto aggiudicatario non provvedesse tempestivamente alla sostituzione del personale assente, secondo quanto sopra indicato, sarà immediatamente applicata dall’Ufficio</w:t>
      </w:r>
      <w:r w:rsidRPr="00665D27">
        <w:rPr>
          <w:spacing w:val="-1"/>
          <w:sz w:val="24"/>
          <w:szCs w:val="24"/>
        </w:rPr>
        <w:t xml:space="preserve"> </w:t>
      </w:r>
      <w:r w:rsidRPr="00665D27">
        <w:rPr>
          <w:sz w:val="24"/>
          <w:szCs w:val="24"/>
        </w:rPr>
        <w:t>di</w:t>
      </w:r>
      <w:r w:rsidRPr="00665D27">
        <w:rPr>
          <w:spacing w:val="-1"/>
          <w:sz w:val="24"/>
          <w:szCs w:val="24"/>
        </w:rPr>
        <w:t xml:space="preserve"> </w:t>
      </w:r>
      <w:r w:rsidRPr="00665D27">
        <w:rPr>
          <w:sz w:val="24"/>
          <w:szCs w:val="24"/>
        </w:rPr>
        <w:t>Piano</w:t>
      </w:r>
      <w:r w:rsidRPr="00665D27">
        <w:rPr>
          <w:spacing w:val="-1"/>
          <w:sz w:val="24"/>
          <w:szCs w:val="24"/>
        </w:rPr>
        <w:t xml:space="preserve"> </w:t>
      </w:r>
      <w:r w:rsidRPr="00665D27">
        <w:rPr>
          <w:sz w:val="24"/>
          <w:szCs w:val="24"/>
        </w:rPr>
        <w:t>una penale</w:t>
      </w:r>
      <w:r w:rsidRPr="00665D27">
        <w:rPr>
          <w:spacing w:val="-1"/>
          <w:sz w:val="24"/>
          <w:szCs w:val="24"/>
        </w:rPr>
        <w:t xml:space="preserve"> </w:t>
      </w:r>
      <w:r w:rsidRPr="00665D27">
        <w:rPr>
          <w:sz w:val="24"/>
          <w:szCs w:val="24"/>
        </w:rPr>
        <w:t>pari</w:t>
      </w:r>
      <w:r w:rsidRPr="00665D27">
        <w:rPr>
          <w:spacing w:val="-1"/>
          <w:sz w:val="24"/>
          <w:szCs w:val="24"/>
        </w:rPr>
        <w:t xml:space="preserve"> </w:t>
      </w:r>
      <w:r w:rsidRPr="00665D27">
        <w:rPr>
          <w:sz w:val="24"/>
          <w:szCs w:val="24"/>
        </w:rPr>
        <w:t>a</w:t>
      </w:r>
      <w:r w:rsidRPr="00665D27">
        <w:rPr>
          <w:spacing w:val="-2"/>
          <w:sz w:val="24"/>
          <w:szCs w:val="24"/>
        </w:rPr>
        <w:t xml:space="preserve"> </w:t>
      </w:r>
      <w:r w:rsidRPr="00665D27">
        <w:rPr>
          <w:sz w:val="24"/>
          <w:szCs w:val="24"/>
        </w:rPr>
        <w:t>€</w:t>
      </w:r>
      <w:r w:rsidRPr="00665D27">
        <w:rPr>
          <w:spacing w:val="-1"/>
          <w:sz w:val="24"/>
          <w:szCs w:val="24"/>
        </w:rPr>
        <w:t xml:space="preserve"> </w:t>
      </w:r>
      <w:r w:rsidRPr="00665D27">
        <w:rPr>
          <w:sz w:val="24"/>
          <w:szCs w:val="24"/>
        </w:rPr>
        <w:t>100,00</w:t>
      </w:r>
      <w:r w:rsidRPr="00665D27">
        <w:rPr>
          <w:spacing w:val="-1"/>
          <w:sz w:val="24"/>
          <w:szCs w:val="24"/>
        </w:rPr>
        <w:t xml:space="preserve"> </w:t>
      </w:r>
      <w:r w:rsidRPr="00665D27">
        <w:rPr>
          <w:sz w:val="24"/>
          <w:szCs w:val="24"/>
        </w:rPr>
        <w:t>per</w:t>
      </w:r>
      <w:r w:rsidRPr="00665D27">
        <w:rPr>
          <w:spacing w:val="-2"/>
          <w:sz w:val="24"/>
          <w:szCs w:val="24"/>
        </w:rPr>
        <w:t xml:space="preserve"> </w:t>
      </w:r>
      <w:r w:rsidRPr="00665D27">
        <w:rPr>
          <w:sz w:val="24"/>
          <w:szCs w:val="24"/>
        </w:rPr>
        <w:t>ogni</w:t>
      </w:r>
      <w:r w:rsidRPr="00665D27">
        <w:rPr>
          <w:spacing w:val="-1"/>
          <w:sz w:val="24"/>
          <w:szCs w:val="24"/>
        </w:rPr>
        <w:t xml:space="preserve"> </w:t>
      </w:r>
      <w:r w:rsidRPr="00665D27">
        <w:rPr>
          <w:sz w:val="24"/>
          <w:szCs w:val="24"/>
        </w:rPr>
        <w:t>giorno</w:t>
      </w:r>
      <w:r w:rsidRPr="00665D27">
        <w:rPr>
          <w:spacing w:val="-1"/>
          <w:sz w:val="24"/>
          <w:szCs w:val="24"/>
        </w:rPr>
        <w:t xml:space="preserve"> </w:t>
      </w:r>
      <w:r w:rsidRPr="00665D27">
        <w:rPr>
          <w:sz w:val="24"/>
          <w:szCs w:val="24"/>
        </w:rPr>
        <w:t>di</w:t>
      </w:r>
      <w:r w:rsidRPr="00665D27">
        <w:rPr>
          <w:spacing w:val="-1"/>
          <w:sz w:val="24"/>
          <w:szCs w:val="24"/>
        </w:rPr>
        <w:t xml:space="preserve"> </w:t>
      </w:r>
      <w:r w:rsidRPr="00665D27">
        <w:rPr>
          <w:sz w:val="24"/>
          <w:szCs w:val="24"/>
        </w:rPr>
        <w:t>assenza riscontrata</w:t>
      </w:r>
      <w:r w:rsidRPr="00665D27">
        <w:rPr>
          <w:spacing w:val="-1"/>
          <w:sz w:val="24"/>
          <w:szCs w:val="24"/>
        </w:rPr>
        <w:t xml:space="preserve"> </w:t>
      </w:r>
      <w:r w:rsidRPr="00665D27">
        <w:rPr>
          <w:sz w:val="24"/>
          <w:szCs w:val="24"/>
        </w:rPr>
        <w:t>o</w:t>
      </w:r>
      <w:r w:rsidRPr="00665D27">
        <w:rPr>
          <w:spacing w:val="-1"/>
          <w:sz w:val="24"/>
          <w:szCs w:val="24"/>
        </w:rPr>
        <w:t xml:space="preserve"> </w:t>
      </w:r>
      <w:r w:rsidRPr="00665D27">
        <w:rPr>
          <w:sz w:val="24"/>
          <w:szCs w:val="24"/>
        </w:rPr>
        <w:t>per ogni giorno di mancata sostituzione. L'Ente appaltante procederà al recupero della penalità mediante ritenuta diretta sul corrispettivo del mese nel quale è assunto il provvedimento definitivo di applicazione della penale; l’applicazione di tre penalità consecutive comporterà la risoluzione del contratto. L’ammontare complessivo delle penalità non potrà superare il 10,00% (dieci percento) dell’importo netto contrattuale.</w:t>
      </w:r>
    </w:p>
    <w:p w14:paraId="503280DD" w14:textId="77777777" w:rsidR="00F333D1" w:rsidRPr="00665D27" w:rsidRDefault="00000000" w:rsidP="00F47C5E">
      <w:pPr>
        <w:pStyle w:val="Titolo1"/>
        <w:spacing w:before="121" w:line="276" w:lineRule="auto"/>
        <w:jc w:val="center"/>
      </w:pPr>
      <w:r w:rsidRPr="00665D27">
        <w:t>Art.</w:t>
      </w:r>
      <w:r w:rsidRPr="00665D27">
        <w:rPr>
          <w:spacing w:val="-1"/>
        </w:rPr>
        <w:t xml:space="preserve"> </w:t>
      </w:r>
      <w:r w:rsidRPr="00665D27">
        <w:t>9</w:t>
      </w:r>
      <w:r w:rsidRPr="00665D27">
        <w:rPr>
          <w:spacing w:val="-1"/>
        </w:rPr>
        <w:t xml:space="preserve"> </w:t>
      </w:r>
      <w:r w:rsidRPr="00665D27">
        <w:t>-</w:t>
      </w:r>
      <w:r w:rsidRPr="00665D27">
        <w:rPr>
          <w:spacing w:val="-2"/>
        </w:rPr>
        <w:t xml:space="preserve"> </w:t>
      </w:r>
      <w:r w:rsidRPr="00665D27">
        <w:t xml:space="preserve">Clausola </w:t>
      </w:r>
      <w:r w:rsidRPr="00665D27">
        <w:rPr>
          <w:spacing w:val="-2"/>
        </w:rPr>
        <w:t>sociale</w:t>
      </w:r>
    </w:p>
    <w:p w14:paraId="74A2D302" w14:textId="77777777" w:rsidR="00946338" w:rsidRDefault="00946338" w:rsidP="00946338">
      <w:pPr>
        <w:pStyle w:val="Corpotesto"/>
        <w:spacing w:before="41" w:line="276" w:lineRule="auto"/>
        <w:ind w:left="0" w:right="248"/>
      </w:pPr>
    </w:p>
    <w:p w14:paraId="3C867D98" w14:textId="443D0984" w:rsidR="00F333D1" w:rsidRPr="00665D27" w:rsidRDefault="00000000" w:rsidP="00946338">
      <w:pPr>
        <w:pStyle w:val="Corpotesto"/>
        <w:spacing w:before="41" w:line="276" w:lineRule="auto"/>
        <w:ind w:left="0" w:right="248"/>
      </w:pPr>
      <w:r w:rsidRPr="00665D27">
        <w:t>Al fine di promuovere la stabilità occupazionale nel rispetto dei principi dell'Unione Europea, e ferma restando la necessaria armonizzazione con l’organizzazione dell’operatore economico subentrante e con le esigenze tecnico-organizzative e di manodopera previste nel nuovo contratto, l’aggiudicatario del contratto di appalto è tenuto ad assorbire prioritariamente nel proprio organico</w:t>
      </w:r>
      <w:r w:rsidRPr="00665D27">
        <w:rPr>
          <w:spacing w:val="40"/>
        </w:rPr>
        <w:t xml:space="preserve"> </w:t>
      </w:r>
      <w:r w:rsidRPr="00665D27">
        <w:t>il personale già operante alle dipendenze dell’aggiudicatario uscente, come previsto dall’articolo 57 del D. Lgs 36/2023, garantendo l’applicazione dei CCNL di settore, di cui all’art. 51 del d.lgs. 15 giugno 2015, n. 81.</w:t>
      </w:r>
    </w:p>
    <w:p w14:paraId="0E8D0BDC" w14:textId="77777777" w:rsidR="00F333D1" w:rsidRPr="00665D27" w:rsidRDefault="00000000" w:rsidP="00604907">
      <w:pPr>
        <w:pStyle w:val="Corpotesto"/>
        <w:spacing w:before="41" w:line="276" w:lineRule="auto"/>
        <w:ind w:left="0" w:right="248"/>
      </w:pPr>
      <w:r w:rsidRPr="00665D27">
        <w:t>Al fine di consentire la redazione del Piano di Assorbimento, l’elenco del personale attualmente impiegato, oltre</w:t>
      </w:r>
      <w:r w:rsidRPr="00665D27">
        <w:rPr>
          <w:spacing w:val="-1"/>
        </w:rPr>
        <w:t xml:space="preserve"> </w:t>
      </w:r>
      <w:r w:rsidRPr="00665D27">
        <w:t>a numero di unità,</w:t>
      </w:r>
      <w:r w:rsidRPr="00665D27">
        <w:rPr>
          <w:spacing w:val="-1"/>
        </w:rPr>
        <w:t xml:space="preserve"> </w:t>
      </w:r>
      <w:r w:rsidRPr="00665D27">
        <w:t>monte ore, CCNL applicato, qualifica, livelli retributivi, scatti</w:t>
      </w:r>
      <w:r w:rsidRPr="00665D27">
        <w:rPr>
          <w:spacing w:val="-1"/>
        </w:rPr>
        <w:t xml:space="preserve"> </w:t>
      </w:r>
      <w:r w:rsidRPr="00665D27">
        <w:t>di anzianità, sede di lavoro ed eventuale indicazione dei lavoratori assunti ai sensi della legge 12</w:t>
      </w:r>
      <w:r w:rsidRPr="00665D27">
        <w:rPr>
          <w:spacing w:val="40"/>
        </w:rPr>
        <w:t xml:space="preserve"> </w:t>
      </w:r>
      <w:r w:rsidRPr="00665D27">
        <w:t>marzo</w:t>
      </w:r>
      <w:r w:rsidRPr="00665D27">
        <w:rPr>
          <w:spacing w:val="-3"/>
        </w:rPr>
        <w:t xml:space="preserve"> </w:t>
      </w:r>
      <w:r w:rsidRPr="00665D27">
        <w:t>1999</w:t>
      </w:r>
      <w:r w:rsidRPr="00665D27">
        <w:rPr>
          <w:spacing w:val="-3"/>
        </w:rPr>
        <w:t xml:space="preserve"> </w:t>
      </w:r>
      <w:r w:rsidRPr="00665D27">
        <w:t>n.</w:t>
      </w:r>
      <w:r w:rsidRPr="00665D27">
        <w:rPr>
          <w:spacing w:val="-3"/>
        </w:rPr>
        <w:t xml:space="preserve"> </w:t>
      </w:r>
      <w:r w:rsidRPr="00665D27">
        <w:t>68,</w:t>
      </w:r>
      <w:r w:rsidRPr="00665D27">
        <w:rPr>
          <w:spacing w:val="-3"/>
        </w:rPr>
        <w:t xml:space="preserve"> </w:t>
      </w:r>
      <w:r w:rsidRPr="00665D27">
        <w:t>ovvero</w:t>
      </w:r>
      <w:r w:rsidRPr="00665D27">
        <w:rPr>
          <w:spacing w:val="-3"/>
        </w:rPr>
        <w:t xml:space="preserve"> </w:t>
      </w:r>
      <w:r w:rsidRPr="00665D27">
        <w:t>mediante</w:t>
      </w:r>
      <w:r w:rsidRPr="00665D27">
        <w:rPr>
          <w:spacing w:val="-3"/>
        </w:rPr>
        <w:t xml:space="preserve"> </w:t>
      </w:r>
      <w:r w:rsidRPr="00665D27">
        <w:t>fruizione</w:t>
      </w:r>
      <w:r w:rsidRPr="00665D27">
        <w:rPr>
          <w:spacing w:val="-4"/>
        </w:rPr>
        <w:t xml:space="preserve"> </w:t>
      </w:r>
      <w:r w:rsidRPr="00665D27">
        <w:t>di</w:t>
      </w:r>
      <w:r w:rsidRPr="00665D27">
        <w:rPr>
          <w:spacing w:val="-3"/>
        </w:rPr>
        <w:t xml:space="preserve"> </w:t>
      </w:r>
      <w:r w:rsidRPr="00665D27">
        <w:t>agevolazioni</w:t>
      </w:r>
      <w:r w:rsidRPr="00665D27">
        <w:rPr>
          <w:spacing w:val="-3"/>
        </w:rPr>
        <w:t xml:space="preserve"> </w:t>
      </w:r>
      <w:r w:rsidRPr="00665D27">
        <w:t>contributive</w:t>
      </w:r>
      <w:r w:rsidRPr="00665D27">
        <w:rPr>
          <w:spacing w:val="-2"/>
        </w:rPr>
        <w:t xml:space="preserve"> </w:t>
      </w:r>
      <w:r w:rsidRPr="00665D27">
        <w:t>previste</w:t>
      </w:r>
      <w:r w:rsidRPr="00665D27">
        <w:rPr>
          <w:spacing w:val="-4"/>
        </w:rPr>
        <w:t xml:space="preserve"> </w:t>
      </w:r>
      <w:r w:rsidRPr="00665D27">
        <w:t>dalla</w:t>
      </w:r>
      <w:r w:rsidRPr="00665D27">
        <w:rPr>
          <w:spacing w:val="-4"/>
        </w:rPr>
        <w:t xml:space="preserve"> </w:t>
      </w:r>
      <w:r w:rsidRPr="00665D27">
        <w:t>legislazione vigente, è riportato come allegato al Capitolato Speciale d’Appalto.</w:t>
      </w:r>
    </w:p>
    <w:p w14:paraId="540CB004" w14:textId="77777777" w:rsidR="00F333D1" w:rsidRPr="00665D27" w:rsidRDefault="00000000" w:rsidP="00604907">
      <w:pPr>
        <w:pStyle w:val="Corpotesto"/>
        <w:spacing w:before="41" w:line="276" w:lineRule="auto"/>
        <w:ind w:left="0" w:right="248"/>
        <w:contextualSpacing/>
      </w:pPr>
      <w:r w:rsidRPr="00665D27">
        <w:t>Si specifica che l’applicazione della clausola sociale non comporta un indiscriminato e</w:t>
      </w:r>
      <w:r w:rsidRPr="00665D27">
        <w:rPr>
          <w:spacing w:val="40"/>
        </w:rPr>
        <w:t xml:space="preserve"> </w:t>
      </w:r>
      <w:r w:rsidRPr="00665D27">
        <w:lastRenderedPageBreak/>
        <w:t>generalizzato dovere di assorbimento del personale utilizzato dall’impresa uscente, dovendo tale obbligo essere armonizzato con l’organizzazione aziendale prescelta dal nuovo affidatario. Il riassorbimento del personale è imponibile nella misura e nei limiti in cui sia compatibile con il fabbisogno</w:t>
      </w:r>
      <w:r w:rsidRPr="00665D27">
        <w:rPr>
          <w:spacing w:val="11"/>
        </w:rPr>
        <w:t xml:space="preserve"> </w:t>
      </w:r>
      <w:r w:rsidRPr="00665D27">
        <w:t>richiesto</w:t>
      </w:r>
      <w:r w:rsidRPr="00665D27">
        <w:rPr>
          <w:spacing w:val="13"/>
        </w:rPr>
        <w:t xml:space="preserve"> </w:t>
      </w:r>
      <w:r w:rsidRPr="00665D27">
        <w:t>dall’esecuzione</w:t>
      </w:r>
      <w:r w:rsidRPr="00665D27">
        <w:rPr>
          <w:spacing w:val="13"/>
        </w:rPr>
        <w:t xml:space="preserve"> </w:t>
      </w:r>
      <w:r w:rsidRPr="00665D27">
        <w:t>del</w:t>
      </w:r>
      <w:r w:rsidRPr="00665D27">
        <w:rPr>
          <w:spacing w:val="13"/>
        </w:rPr>
        <w:t xml:space="preserve"> </w:t>
      </w:r>
      <w:r w:rsidRPr="00665D27">
        <w:t>nuovo</w:t>
      </w:r>
      <w:r w:rsidRPr="00665D27">
        <w:rPr>
          <w:spacing w:val="13"/>
        </w:rPr>
        <w:t xml:space="preserve"> </w:t>
      </w:r>
      <w:r w:rsidRPr="00665D27">
        <w:t>contratto</w:t>
      </w:r>
      <w:r w:rsidRPr="00665D27">
        <w:rPr>
          <w:spacing w:val="14"/>
        </w:rPr>
        <w:t xml:space="preserve"> </w:t>
      </w:r>
      <w:r w:rsidRPr="00665D27">
        <w:t>e</w:t>
      </w:r>
      <w:r w:rsidRPr="00665D27">
        <w:rPr>
          <w:spacing w:val="12"/>
        </w:rPr>
        <w:t xml:space="preserve"> </w:t>
      </w:r>
      <w:r w:rsidRPr="00665D27">
        <w:t>con</w:t>
      </w:r>
      <w:r w:rsidRPr="00665D27">
        <w:rPr>
          <w:spacing w:val="13"/>
        </w:rPr>
        <w:t xml:space="preserve"> </w:t>
      </w:r>
      <w:r w:rsidRPr="00665D27">
        <w:t>la</w:t>
      </w:r>
      <w:r w:rsidRPr="00665D27">
        <w:rPr>
          <w:spacing w:val="13"/>
        </w:rPr>
        <w:t xml:space="preserve"> </w:t>
      </w:r>
      <w:r w:rsidRPr="00665D27">
        <w:t>pianificazione</w:t>
      </w:r>
      <w:r w:rsidRPr="00665D27">
        <w:rPr>
          <w:spacing w:val="12"/>
        </w:rPr>
        <w:t xml:space="preserve"> </w:t>
      </w:r>
      <w:r w:rsidRPr="00665D27">
        <w:t>e</w:t>
      </w:r>
      <w:r w:rsidRPr="00665D27">
        <w:rPr>
          <w:spacing w:val="13"/>
        </w:rPr>
        <w:t xml:space="preserve"> </w:t>
      </w:r>
      <w:r w:rsidRPr="00665D27">
        <w:rPr>
          <w:spacing w:val="-2"/>
        </w:rPr>
        <w:t>l’organizzazione</w:t>
      </w:r>
      <w:r w:rsidR="003E3483" w:rsidRPr="00665D27">
        <w:t xml:space="preserve"> </w:t>
      </w:r>
      <w:r w:rsidRPr="00665D27">
        <w:t>definita dal nuovo assuntore (cfr. ANAC, Linee Guida n. 13 recanti “La disciplina delle clausole sociali”, approvate dal Consiglio dell’Autorità con delibera n. 114 del 13.2.2019).</w:t>
      </w:r>
    </w:p>
    <w:p w14:paraId="05C97308" w14:textId="77777777" w:rsidR="00F333D1" w:rsidRDefault="00F333D1" w:rsidP="00604907">
      <w:pPr>
        <w:pStyle w:val="Corpotesto"/>
        <w:spacing w:before="36"/>
        <w:ind w:left="0"/>
        <w:contextualSpacing/>
        <w:jc w:val="left"/>
      </w:pPr>
    </w:p>
    <w:p w14:paraId="002AC511" w14:textId="77777777" w:rsidR="00604907" w:rsidRPr="00665D27" w:rsidRDefault="00604907" w:rsidP="00604907">
      <w:pPr>
        <w:pStyle w:val="Corpotesto"/>
        <w:spacing w:before="36"/>
        <w:ind w:left="0"/>
        <w:contextualSpacing/>
        <w:jc w:val="left"/>
      </w:pPr>
    </w:p>
    <w:p w14:paraId="1C4EAAC3" w14:textId="77777777" w:rsidR="00F333D1" w:rsidRPr="00665D27" w:rsidRDefault="00000000" w:rsidP="00DD3393">
      <w:pPr>
        <w:pStyle w:val="Titolo1"/>
        <w:jc w:val="center"/>
      </w:pPr>
      <w:r w:rsidRPr="00665D27">
        <w:t>Art.</w:t>
      </w:r>
      <w:r w:rsidRPr="00665D27">
        <w:rPr>
          <w:spacing w:val="-3"/>
        </w:rPr>
        <w:t xml:space="preserve"> </w:t>
      </w:r>
      <w:r w:rsidRPr="00665D27">
        <w:t>10</w:t>
      </w:r>
      <w:r w:rsidRPr="00665D27">
        <w:rPr>
          <w:spacing w:val="-1"/>
        </w:rPr>
        <w:t xml:space="preserve"> </w:t>
      </w:r>
      <w:r w:rsidRPr="00665D27">
        <w:t>–</w:t>
      </w:r>
      <w:r w:rsidRPr="00665D27">
        <w:rPr>
          <w:spacing w:val="-1"/>
        </w:rPr>
        <w:t xml:space="preserve"> </w:t>
      </w:r>
      <w:r w:rsidRPr="00665D27">
        <w:rPr>
          <w:spacing w:val="-4"/>
        </w:rPr>
        <w:t>Sedi</w:t>
      </w:r>
    </w:p>
    <w:p w14:paraId="64F2529D" w14:textId="77777777" w:rsidR="00604907" w:rsidRDefault="00604907" w:rsidP="00DC6019">
      <w:pPr>
        <w:pStyle w:val="Corpotesto"/>
        <w:spacing w:before="41" w:line="276" w:lineRule="auto"/>
        <w:ind w:left="0" w:right="248"/>
      </w:pPr>
    </w:p>
    <w:p w14:paraId="6F16FCFE" w14:textId="03D6DD3E" w:rsidR="00285ED4" w:rsidRPr="00665D27" w:rsidRDefault="00000000" w:rsidP="00DC6019">
      <w:pPr>
        <w:pStyle w:val="Corpotesto"/>
        <w:spacing w:before="41" w:line="276" w:lineRule="auto"/>
        <w:ind w:left="0" w:right="248"/>
      </w:pPr>
      <w:r w:rsidRPr="00665D27">
        <w:t xml:space="preserve">Il Servizio dovrà essere svolto prevalentemente nei giorni feriali, conformemente al calendario scolastico, sulla base della programmazione dell'intervento individualizzato definito dal P.E.I. Le attività dovranno essere svolte nelle scuole </w:t>
      </w:r>
      <w:r w:rsidR="006F185B" w:rsidRPr="00665D27">
        <w:t xml:space="preserve">dell’infanzia, </w:t>
      </w:r>
      <w:r w:rsidRPr="00665D27">
        <w:t xml:space="preserve">primarie e secondarie di primo grado dei Comuni di </w:t>
      </w:r>
      <w:r w:rsidR="001430D0" w:rsidRPr="00665D27">
        <w:t xml:space="preserve">Ginosa, Laterza, Castellaneta, Palagianello </w:t>
      </w:r>
      <w:r w:rsidRPr="00665D27">
        <w:t>che saranno comunicate</w:t>
      </w:r>
      <w:r w:rsidRPr="00665D27">
        <w:rPr>
          <w:spacing w:val="40"/>
        </w:rPr>
        <w:t xml:space="preserve"> </w:t>
      </w:r>
      <w:r w:rsidRPr="00665D27">
        <w:t>all’aggiudicatario dalla stazione</w:t>
      </w:r>
      <w:r w:rsidRPr="00665D27">
        <w:rPr>
          <w:spacing w:val="-1"/>
        </w:rPr>
        <w:t xml:space="preserve"> </w:t>
      </w:r>
      <w:r w:rsidRPr="00665D27">
        <w:t xml:space="preserve">appaltante. </w:t>
      </w:r>
      <w:r w:rsidR="00285ED4" w:rsidRPr="00665D27">
        <w:rPr>
          <w:color w:val="000000" w:themeColor="text1"/>
        </w:rPr>
        <w:t>Il servizio potrà essere reso anche nei confronti di alunni residenti nei comuni dell’Ambito ma frequentanti Istituti Scolastici siti in territori diversi.</w:t>
      </w:r>
    </w:p>
    <w:p w14:paraId="10F9BECE" w14:textId="159ADCE8" w:rsidR="00F333D1" w:rsidRPr="00665D27" w:rsidRDefault="00000000" w:rsidP="00DC6019">
      <w:pPr>
        <w:pStyle w:val="Corpotesto"/>
        <w:spacing w:before="41" w:line="276" w:lineRule="auto"/>
        <w:ind w:left="0" w:right="248"/>
      </w:pPr>
      <w:r w:rsidRPr="00665D27">
        <w:t>Il servizio potrà</w:t>
      </w:r>
      <w:r w:rsidRPr="00665D27">
        <w:rPr>
          <w:spacing w:val="-2"/>
        </w:rPr>
        <w:t xml:space="preserve"> </w:t>
      </w:r>
      <w:r w:rsidRPr="00665D27">
        <w:t>essere</w:t>
      </w:r>
      <w:r w:rsidRPr="00665D27">
        <w:rPr>
          <w:spacing w:val="-2"/>
        </w:rPr>
        <w:t xml:space="preserve"> </w:t>
      </w:r>
      <w:r w:rsidRPr="00665D27">
        <w:t>svolto anche</w:t>
      </w:r>
      <w:r w:rsidRPr="00665D27">
        <w:rPr>
          <w:spacing w:val="-1"/>
        </w:rPr>
        <w:t xml:space="preserve"> </w:t>
      </w:r>
      <w:r w:rsidRPr="00665D27">
        <w:t>a</w:t>
      </w:r>
      <w:r w:rsidRPr="00665D27">
        <w:rPr>
          <w:spacing w:val="-1"/>
        </w:rPr>
        <w:t xml:space="preserve"> </w:t>
      </w:r>
      <w:r w:rsidRPr="00665D27">
        <w:t>domicilio,</w:t>
      </w:r>
      <w:r w:rsidR="00285ED4" w:rsidRPr="00665D27">
        <w:t xml:space="preserve"> l</w:t>
      </w:r>
      <w:r w:rsidR="00285ED4" w:rsidRPr="00665D27">
        <w:rPr>
          <w:color w:val="000000" w:themeColor="text1"/>
        </w:rPr>
        <w:t xml:space="preserve">addove previsto dal PEI nell’ambito di progettualità extrascolastiche, ovvero </w:t>
      </w:r>
      <w:r w:rsidR="00285ED4" w:rsidRPr="00665D27">
        <w:rPr>
          <w:color w:val="000000"/>
        </w:rPr>
        <w:t>in caso di prolungata malattia e su certificazione del medico, qualora la scuola abbia attivato la “Scuola a domicilio”.</w:t>
      </w:r>
      <w:r w:rsidR="00285ED4" w:rsidRPr="00665D27">
        <w:t xml:space="preserve"> </w:t>
      </w:r>
      <w:r w:rsidRPr="00665D27">
        <w:t>Il servizio dovrà essere svolto anche in ambito extra-scolastico a supporto del personale scolastico in occasione di gite, visite guidate, ecc. Le ore degli Educatori saranno riportate su apposito registro delle presenze, controfirmato dal Dirigente scolastico o da Suo delegato e, in caso di "scuola a domicilio",</w:t>
      </w:r>
      <w:r w:rsidRPr="00665D27">
        <w:rPr>
          <w:spacing w:val="-1"/>
        </w:rPr>
        <w:t xml:space="preserve"> </w:t>
      </w:r>
      <w:r w:rsidRPr="00665D27">
        <w:t>dal genitore</w:t>
      </w:r>
      <w:r w:rsidRPr="00665D27">
        <w:rPr>
          <w:spacing w:val="-1"/>
        </w:rPr>
        <w:t xml:space="preserve"> </w:t>
      </w:r>
      <w:r w:rsidRPr="00665D27">
        <w:t>dell'alunno. Detto registro verrà conservato presso la Direzione Scolastica e fornito in copia all’'Ente gestore del servizio di assistenza specialistica.</w:t>
      </w:r>
    </w:p>
    <w:p w14:paraId="58198EA5" w14:textId="77777777" w:rsidR="00F333D1" w:rsidRPr="00665D27" w:rsidRDefault="00F333D1">
      <w:pPr>
        <w:pStyle w:val="Corpotesto"/>
        <w:spacing w:before="42"/>
        <w:ind w:left="0"/>
        <w:jc w:val="left"/>
      </w:pPr>
    </w:p>
    <w:p w14:paraId="6D2C2BFA" w14:textId="77777777" w:rsidR="00604907" w:rsidRDefault="00604907">
      <w:pPr>
        <w:pStyle w:val="Titolo1"/>
        <w:spacing w:before="1"/>
        <w:ind w:left="3605"/>
      </w:pPr>
    </w:p>
    <w:p w14:paraId="6782376A" w14:textId="0397AF49" w:rsidR="00F333D1" w:rsidRPr="00665D27" w:rsidRDefault="00000000" w:rsidP="00DD3393">
      <w:pPr>
        <w:pStyle w:val="Titolo1"/>
        <w:spacing w:before="1"/>
        <w:jc w:val="center"/>
      </w:pPr>
      <w:r w:rsidRPr="00665D27">
        <w:t>Art.</w:t>
      </w:r>
      <w:r w:rsidRPr="00665D27">
        <w:rPr>
          <w:spacing w:val="-2"/>
        </w:rPr>
        <w:t xml:space="preserve"> </w:t>
      </w:r>
      <w:r w:rsidRPr="00665D27">
        <w:t>11-</w:t>
      </w:r>
      <w:r w:rsidRPr="00665D27">
        <w:rPr>
          <w:spacing w:val="-1"/>
        </w:rPr>
        <w:t xml:space="preserve"> </w:t>
      </w:r>
      <w:r w:rsidRPr="00665D27">
        <w:t>Cauzione</w:t>
      </w:r>
      <w:r w:rsidRPr="00665D27">
        <w:rPr>
          <w:spacing w:val="-2"/>
        </w:rPr>
        <w:t xml:space="preserve"> definitiva</w:t>
      </w:r>
    </w:p>
    <w:p w14:paraId="62F8303C" w14:textId="77777777" w:rsidR="00604907" w:rsidRDefault="00604907" w:rsidP="00DC6019">
      <w:pPr>
        <w:pStyle w:val="Corpotesto"/>
        <w:spacing w:before="41" w:line="276" w:lineRule="auto"/>
        <w:ind w:left="0" w:right="248"/>
      </w:pPr>
    </w:p>
    <w:p w14:paraId="72D88C87" w14:textId="6C0E583C" w:rsidR="00604907" w:rsidRPr="00665D27" w:rsidRDefault="00000000" w:rsidP="00196C3D">
      <w:pPr>
        <w:pStyle w:val="Corpotesto"/>
        <w:spacing w:before="41" w:line="276" w:lineRule="auto"/>
        <w:ind w:left="0" w:right="248"/>
      </w:pPr>
      <w:r w:rsidRPr="00665D27">
        <w:t xml:space="preserve">L’impresa aggiudicataria dovrà costituire, all’atto della sottoscrizione del contratto d’appalto, una garanzia fideiussoria pari al 5% dell’importo contrattuale per l’intera durata dell’appalto, a garanzia dell’esatto adempimento degli obblighi derivanti dal </w:t>
      </w:r>
      <w:r w:rsidRPr="00665D27">
        <w:rPr>
          <w:i/>
        </w:rPr>
        <w:t xml:space="preserve">contratto </w:t>
      </w:r>
      <w:r w:rsidRPr="00665D27">
        <w:t>ex art. 53 comma 4 D. Lgs 36/2023</w:t>
      </w:r>
      <w:r w:rsidRPr="00665D27">
        <w:rPr>
          <w:i/>
        </w:rPr>
        <w:t xml:space="preserve">. </w:t>
      </w:r>
      <w:r w:rsidRPr="00665D27">
        <w:t>Tale</w:t>
      </w:r>
      <w:r w:rsidRPr="00665D27">
        <w:rPr>
          <w:spacing w:val="-2"/>
        </w:rPr>
        <w:t xml:space="preserve"> </w:t>
      </w:r>
      <w:r w:rsidRPr="00665D27">
        <w:t>cauzione</w:t>
      </w:r>
      <w:r w:rsidRPr="00665D27">
        <w:rPr>
          <w:spacing w:val="-3"/>
        </w:rPr>
        <w:t xml:space="preserve"> </w:t>
      </w:r>
      <w:r w:rsidRPr="00665D27">
        <w:t>garantirà</w:t>
      </w:r>
      <w:r w:rsidRPr="00665D27">
        <w:rPr>
          <w:spacing w:val="-4"/>
        </w:rPr>
        <w:t xml:space="preserve"> </w:t>
      </w:r>
      <w:r w:rsidRPr="00665D27">
        <w:t>anche</w:t>
      </w:r>
      <w:r w:rsidRPr="00665D27">
        <w:rPr>
          <w:spacing w:val="-3"/>
        </w:rPr>
        <w:t xml:space="preserve"> </w:t>
      </w:r>
      <w:r w:rsidRPr="00665D27">
        <w:t>l’eventuale</w:t>
      </w:r>
      <w:r w:rsidRPr="00665D27">
        <w:rPr>
          <w:spacing w:val="-1"/>
        </w:rPr>
        <w:t xml:space="preserve"> </w:t>
      </w:r>
      <w:r w:rsidRPr="00665D27">
        <w:t>risarcimento</w:t>
      </w:r>
      <w:r w:rsidRPr="00665D27">
        <w:rPr>
          <w:spacing w:val="-2"/>
        </w:rPr>
        <w:t xml:space="preserve"> </w:t>
      </w:r>
      <w:r w:rsidRPr="00665D27">
        <w:t>dei</w:t>
      </w:r>
      <w:r w:rsidRPr="00665D27">
        <w:rPr>
          <w:spacing w:val="-2"/>
        </w:rPr>
        <w:t xml:space="preserve"> </w:t>
      </w:r>
      <w:r w:rsidRPr="00665D27">
        <w:t>danni,</w:t>
      </w:r>
      <w:r w:rsidRPr="00665D27">
        <w:rPr>
          <w:spacing w:val="-2"/>
        </w:rPr>
        <w:t xml:space="preserve"> </w:t>
      </w:r>
      <w:r w:rsidRPr="00665D27">
        <w:t>nonché</w:t>
      </w:r>
      <w:r w:rsidRPr="00665D27">
        <w:rPr>
          <w:spacing w:val="-3"/>
        </w:rPr>
        <w:t xml:space="preserve"> </w:t>
      </w:r>
      <w:r w:rsidRPr="00665D27">
        <w:t>il rimborso</w:t>
      </w:r>
      <w:r w:rsidRPr="00665D27">
        <w:rPr>
          <w:spacing w:val="-2"/>
        </w:rPr>
        <w:t xml:space="preserve"> </w:t>
      </w:r>
      <w:r w:rsidRPr="00665D27">
        <w:t>delle</w:t>
      </w:r>
      <w:r w:rsidRPr="00665D27">
        <w:rPr>
          <w:spacing w:val="-3"/>
        </w:rPr>
        <w:t xml:space="preserve"> </w:t>
      </w:r>
      <w:r w:rsidRPr="00665D27">
        <w:t>spese</w:t>
      </w:r>
      <w:r w:rsidRPr="00665D27">
        <w:rPr>
          <w:spacing w:val="-3"/>
        </w:rPr>
        <w:t xml:space="preserve"> </w:t>
      </w:r>
      <w:r w:rsidRPr="00665D27">
        <w:t>che la stazione appaltante dovesse eventualmente sostenere durante la gestione appaltata, per fatto dell’appaltatore, a causa dell’inadempimento o cattiva esecuzione del contratto. L’appaltatore è obbligato a reintegrare la cauzione di cui la stazione appaltante abbia dovuto avvalersi, in tutto o in parte, durante l’esecuzione del contratto. La cauzione verrà comunque svincolata al termine del rapporto contrattuale e dopo che sia stata accertata la sussistenza di tutti i presupposti di legge per procedere in tal senso.</w:t>
      </w:r>
    </w:p>
    <w:p w14:paraId="34755169" w14:textId="214A91C0" w:rsidR="00F333D1" w:rsidRPr="00665D27" w:rsidRDefault="00DD3393" w:rsidP="00DD3393">
      <w:pPr>
        <w:pStyle w:val="Titolo1"/>
        <w:jc w:val="center"/>
      </w:pPr>
      <w:r>
        <w:t>A</w:t>
      </w:r>
      <w:r w:rsidRPr="00665D27">
        <w:t>rt.</w:t>
      </w:r>
      <w:r w:rsidRPr="00665D27">
        <w:rPr>
          <w:spacing w:val="-1"/>
        </w:rPr>
        <w:t xml:space="preserve"> </w:t>
      </w:r>
      <w:r w:rsidRPr="00665D27">
        <w:t>12-</w:t>
      </w:r>
      <w:r w:rsidRPr="00665D27">
        <w:rPr>
          <w:spacing w:val="-2"/>
        </w:rPr>
        <w:t xml:space="preserve"> </w:t>
      </w:r>
      <w:r w:rsidRPr="00665D27">
        <w:t>Competenze</w:t>
      </w:r>
      <w:r w:rsidRPr="00665D27">
        <w:rPr>
          <w:spacing w:val="-2"/>
        </w:rPr>
        <w:t xml:space="preserve"> </w:t>
      </w:r>
      <w:r w:rsidRPr="00665D27">
        <w:t>del</w:t>
      </w:r>
      <w:r w:rsidRPr="00665D27">
        <w:rPr>
          <w:spacing w:val="-1"/>
        </w:rPr>
        <w:t xml:space="preserve"> </w:t>
      </w:r>
      <w:r w:rsidRPr="00665D27">
        <w:rPr>
          <w:spacing w:val="-2"/>
        </w:rPr>
        <w:t>committente</w:t>
      </w:r>
    </w:p>
    <w:p w14:paraId="620517CF" w14:textId="77777777" w:rsidR="00604907" w:rsidRDefault="00604907" w:rsidP="00DC6019">
      <w:pPr>
        <w:pStyle w:val="Corpotesto"/>
        <w:spacing w:before="41" w:line="276" w:lineRule="auto"/>
        <w:ind w:left="0" w:right="248"/>
      </w:pPr>
    </w:p>
    <w:p w14:paraId="13C10024" w14:textId="78940808" w:rsidR="00F333D1" w:rsidRPr="00665D27" w:rsidRDefault="00000000" w:rsidP="00DC6019">
      <w:pPr>
        <w:pStyle w:val="Corpotesto"/>
        <w:spacing w:before="41" w:line="276" w:lineRule="auto"/>
        <w:ind w:left="0" w:right="248"/>
      </w:pPr>
      <w:r w:rsidRPr="00665D27">
        <w:t>La</w:t>
      </w:r>
      <w:r w:rsidRPr="00665D27">
        <w:rPr>
          <w:spacing w:val="-4"/>
        </w:rPr>
        <w:t xml:space="preserve"> </w:t>
      </w:r>
      <w:r w:rsidRPr="00665D27">
        <w:t>stazione</w:t>
      </w:r>
      <w:r w:rsidRPr="00665D27">
        <w:rPr>
          <w:spacing w:val="-2"/>
        </w:rPr>
        <w:t xml:space="preserve"> </w:t>
      </w:r>
      <w:r w:rsidRPr="00665D27">
        <w:t>appaltante</w:t>
      </w:r>
      <w:r w:rsidRPr="00665D27">
        <w:rPr>
          <w:spacing w:val="-2"/>
        </w:rPr>
        <w:t xml:space="preserve"> </w:t>
      </w:r>
      <w:r w:rsidRPr="00665D27">
        <w:t>svolge</w:t>
      </w:r>
      <w:r w:rsidRPr="00665D27">
        <w:rPr>
          <w:spacing w:val="-4"/>
        </w:rPr>
        <w:t xml:space="preserve"> </w:t>
      </w:r>
      <w:r w:rsidRPr="00665D27">
        <w:t>funzioni di</w:t>
      </w:r>
      <w:r w:rsidRPr="00665D27">
        <w:rPr>
          <w:spacing w:val="-1"/>
        </w:rPr>
        <w:t xml:space="preserve"> </w:t>
      </w:r>
      <w:r w:rsidRPr="00665D27">
        <w:t>indirizzo</w:t>
      </w:r>
      <w:r w:rsidRPr="00665D27">
        <w:rPr>
          <w:spacing w:val="-1"/>
        </w:rPr>
        <w:t xml:space="preserve"> </w:t>
      </w:r>
      <w:r w:rsidRPr="00665D27">
        <w:t>e</w:t>
      </w:r>
      <w:r w:rsidRPr="00665D27">
        <w:rPr>
          <w:spacing w:val="-2"/>
        </w:rPr>
        <w:t xml:space="preserve"> </w:t>
      </w:r>
      <w:r w:rsidRPr="00665D27">
        <w:t>coordinamento</w:t>
      </w:r>
      <w:r w:rsidRPr="00665D27">
        <w:rPr>
          <w:spacing w:val="-1"/>
        </w:rPr>
        <w:t xml:space="preserve"> </w:t>
      </w:r>
      <w:r w:rsidRPr="00665D27">
        <w:t>nelle</w:t>
      </w:r>
      <w:r w:rsidRPr="00665D27">
        <w:rPr>
          <w:spacing w:val="-2"/>
        </w:rPr>
        <w:t xml:space="preserve"> </w:t>
      </w:r>
      <w:r w:rsidRPr="00665D27">
        <w:t>varie</w:t>
      </w:r>
      <w:r w:rsidRPr="00665D27">
        <w:rPr>
          <w:spacing w:val="-3"/>
        </w:rPr>
        <w:t xml:space="preserve"> </w:t>
      </w:r>
      <w:r w:rsidRPr="00665D27">
        <w:t>fasi</w:t>
      </w:r>
      <w:r w:rsidRPr="00665D27">
        <w:rPr>
          <w:spacing w:val="-3"/>
        </w:rPr>
        <w:t xml:space="preserve"> </w:t>
      </w:r>
      <w:r w:rsidRPr="00665D27">
        <w:t>di</w:t>
      </w:r>
      <w:r w:rsidRPr="00665D27">
        <w:rPr>
          <w:spacing w:val="-1"/>
        </w:rPr>
        <w:t xml:space="preserve"> </w:t>
      </w:r>
      <w:r w:rsidRPr="00665D27">
        <w:t>attuazione</w:t>
      </w:r>
      <w:r w:rsidRPr="00665D27">
        <w:rPr>
          <w:spacing w:val="-2"/>
        </w:rPr>
        <w:t xml:space="preserve"> </w:t>
      </w:r>
      <w:r w:rsidRPr="00665D27">
        <w:t>del servizio e, congiuntamente ai referenti scolastici, effettua la verifica della corretta gestione delle attività e della rispondenza del servizio svolto dall’Aggiudicatario.</w:t>
      </w:r>
    </w:p>
    <w:p w14:paraId="6E2F1421" w14:textId="77777777" w:rsidR="00F333D1" w:rsidRPr="00665D27" w:rsidRDefault="00000000" w:rsidP="00DC6019">
      <w:pPr>
        <w:pStyle w:val="Corpotesto"/>
        <w:spacing w:before="41" w:line="276" w:lineRule="auto"/>
        <w:ind w:left="0" w:right="248"/>
      </w:pPr>
      <w:r w:rsidRPr="00665D27">
        <w:t>La stazione appaltante, o suo incaricato, si impegna a fornire all’Aggiudicatario i dati e le informazioni necessarie allo svolgimento del servizio.</w:t>
      </w:r>
    </w:p>
    <w:p w14:paraId="1F2438E4" w14:textId="77777777" w:rsidR="00F333D1" w:rsidRPr="00665D27" w:rsidRDefault="00000000" w:rsidP="00DC6019">
      <w:pPr>
        <w:pStyle w:val="Corpotesto"/>
        <w:spacing w:before="41" w:line="276" w:lineRule="auto"/>
        <w:ind w:left="0" w:right="248"/>
      </w:pPr>
      <w:r w:rsidRPr="00665D27">
        <w:lastRenderedPageBreak/>
        <w:t>La stazione appaltante si riserva il diritto di vigilare sul rispetto delle norme contrattuali</w:t>
      </w:r>
      <w:r w:rsidRPr="00665D27">
        <w:rPr>
          <w:spacing w:val="40"/>
        </w:rPr>
        <w:t xml:space="preserve"> </w:t>
      </w:r>
      <w:r w:rsidRPr="00665D27">
        <w:t>procedendo, in qualsiasi momento, ai necessari controlli per verificare:</w:t>
      </w:r>
    </w:p>
    <w:p w14:paraId="4BA742E4" w14:textId="77777777" w:rsidR="00F333D1" w:rsidRPr="00665D27" w:rsidRDefault="00000000">
      <w:pPr>
        <w:pStyle w:val="Paragrafoelenco"/>
        <w:numPr>
          <w:ilvl w:val="0"/>
          <w:numId w:val="3"/>
        </w:numPr>
        <w:tabs>
          <w:tab w:val="left" w:pos="921"/>
        </w:tabs>
        <w:spacing w:before="40"/>
        <w:ind w:hanging="571"/>
        <w:jc w:val="left"/>
        <w:rPr>
          <w:sz w:val="24"/>
          <w:szCs w:val="24"/>
        </w:rPr>
      </w:pPr>
      <w:r w:rsidRPr="00665D27">
        <w:rPr>
          <w:sz w:val="24"/>
          <w:szCs w:val="24"/>
        </w:rPr>
        <w:t>l’andamento</w:t>
      </w:r>
      <w:r w:rsidRPr="00665D27">
        <w:rPr>
          <w:spacing w:val="-3"/>
          <w:sz w:val="24"/>
          <w:szCs w:val="24"/>
        </w:rPr>
        <w:t xml:space="preserve"> </w:t>
      </w:r>
      <w:r w:rsidRPr="00665D27">
        <w:rPr>
          <w:sz w:val="24"/>
          <w:szCs w:val="24"/>
        </w:rPr>
        <w:t>del</w:t>
      </w:r>
      <w:r w:rsidRPr="00665D27">
        <w:rPr>
          <w:spacing w:val="-2"/>
          <w:sz w:val="24"/>
          <w:szCs w:val="24"/>
        </w:rPr>
        <w:t xml:space="preserve"> servizio/monitoraggio</w:t>
      </w:r>
    </w:p>
    <w:p w14:paraId="6ABE0A47" w14:textId="77777777" w:rsidR="00F333D1" w:rsidRPr="00665D27" w:rsidRDefault="00000000">
      <w:pPr>
        <w:pStyle w:val="Paragrafoelenco"/>
        <w:numPr>
          <w:ilvl w:val="0"/>
          <w:numId w:val="3"/>
        </w:numPr>
        <w:tabs>
          <w:tab w:val="left" w:pos="921"/>
        </w:tabs>
        <w:spacing w:before="82"/>
        <w:ind w:hanging="571"/>
        <w:jc w:val="left"/>
        <w:rPr>
          <w:sz w:val="24"/>
          <w:szCs w:val="24"/>
        </w:rPr>
      </w:pPr>
      <w:r w:rsidRPr="00665D27">
        <w:rPr>
          <w:sz w:val="24"/>
          <w:szCs w:val="24"/>
        </w:rPr>
        <w:t>la</w:t>
      </w:r>
      <w:r w:rsidRPr="00665D27">
        <w:rPr>
          <w:spacing w:val="-1"/>
          <w:sz w:val="24"/>
          <w:szCs w:val="24"/>
        </w:rPr>
        <w:t xml:space="preserve"> </w:t>
      </w:r>
      <w:r w:rsidRPr="00665D27">
        <w:rPr>
          <w:sz w:val="24"/>
          <w:szCs w:val="24"/>
        </w:rPr>
        <w:t>qualità</w:t>
      </w:r>
      <w:r w:rsidRPr="00665D27">
        <w:rPr>
          <w:spacing w:val="-2"/>
          <w:sz w:val="24"/>
          <w:szCs w:val="24"/>
        </w:rPr>
        <w:t xml:space="preserve"> </w:t>
      </w:r>
      <w:r w:rsidRPr="00665D27">
        <w:rPr>
          <w:sz w:val="24"/>
          <w:szCs w:val="24"/>
        </w:rPr>
        <w:t>e</w:t>
      </w:r>
      <w:r w:rsidRPr="00665D27">
        <w:rPr>
          <w:spacing w:val="-2"/>
          <w:sz w:val="24"/>
          <w:szCs w:val="24"/>
        </w:rPr>
        <w:t xml:space="preserve"> </w:t>
      </w:r>
      <w:r w:rsidRPr="00665D27">
        <w:rPr>
          <w:sz w:val="24"/>
          <w:szCs w:val="24"/>
        </w:rPr>
        <w:t>l’effettività</w:t>
      </w:r>
      <w:r w:rsidRPr="00665D27">
        <w:rPr>
          <w:spacing w:val="-1"/>
          <w:sz w:val="24"/>
          <w:szCs w:val="24"/>
        </w:rPr>
        <w:t xml:space="preserve"> </w:t>
      </w:r>
      <w:r w:rsidRPr="00665D27">
        <w:rPr>
          <w:sz w:val="24"/>
          <w:szCs w:val="24"/>
        </w:rPr>
        <w:t>delle</w:t>
      </w:r>
      <w:r w:rsidRPr="00665D27">
        <w:rPr>
          <w:spacing w:val="-1"/>
          <w:sz w:val="24"/>
          <w:szCs w:val="24"/>
        </w:rPr>
        <w:t xml:space="preserve"> </w:t>
      </w:r>
      <w:r w:rsidRPr="00665D27">
        <w:rPr>
          <w:spacing w:val="-2"/>
          <w:sz w:val="24"/>
          <w:szCs w:val="24"/>
        </w:rPr>
        <w:t>prestazioni</w:t>
      </w:r>
    </w:p>
    <w:p w14:paraId="179D43C0" w14:textId="77777777" w:rsidR="00F333D1" w:rsidRPr="00665D27" w:rsidRDefault="00000000">
      <w:pPr>
        <w:pStyle w:val="Paragrafoelenco"/>
        <w:numPr>
          <w:ilvl w:val="0"/>
          <w:numId w:val="3"/>
        </w:numPr>
        <w:tabs>
          <w:tab w:val="left" w:pos="921"/>
        </w:tabs>
        <w:spacing w:before="86"/>
        <w:ind w:hanging="571"/>
        <w:jc w:val="left"/>
        <w:rPr>
          <w:sz w:val="24"/>
          <w:szCs w:val="24"/>
        </w:rPr>
      </w:pPr>
      <w:r w:rsidRPr="00665D27">
        <w:rPr>
          <w:sz w:val="24"/>
          <w:szCs w:val="24"/>
        </w:rPr>
        <w:t>il</w:t>
      </w:r>
      <w:r w:rsidRPr="00665D27">
        <w:rPr>
          <w:spacing w:val="-2"/>
          <w:sz w:val="24"/>
          <w:szCs w:val="24"/>
        </w:rPr>
        <w:t xml:space="preserve"> </w:t>
      </w:r>
      <w:r w:rsidRPr="00665D27">
        <w:rPr>
          <w:sz w:val="24"/>
          <w:szCs w:val="24"/>
        </w:rPr>
        <w:t>rispetto</w:t>
      </w:r>
      <w:r w:rsidRPr="00665D27">
        <w:rPr>
          <w:spacing w:val="-1"/>
          <w:sz w:val="24"/>
          <w:szCs w:val="24"/>
        </w:rPr>
        <w:t xml:space="preserve"> </w:t>
      </w:r>
      <w:r w:rsidRPr="00665D27">
        <w:rPr>
          <w:sz w:val="24"/>
          <w:szCs w:val="24"/>
        </w:rPr>
        <w:t>delle</w:t>
      </w:r>
      <w:r w:rsidRPr="00665D27">
        <w:rPr>
          <w:spacing w:val="-2"/>
          <w:sz w:val="24"/>
          <w:szCs w:val="24"/>
        </w:rPr>
        <w:t xml:space="preserve"> </w:t>
      </w:r>
      <w:r w:rsidRPr="00665D27">
        <w:rPr>
          <w:sz w:val="24"/>
          <w:szCs w:val="24"/>
        </w:rPr>
        <w:t>disposizioni</w:t>
      </w:r>
      <w:r w:rsidRPr="00665D27">
        <w:rPr>
          <w:spacing w:val="-1"/>
          <w:sz w:val="24"/>
          <w:szCs w:val="24"/>
        </w:rPr>
        <w:t xml:space="preserve"> </w:t>
      </w:r>
      <w:r w:rsidRPr="00665D27">
        <w:rPr>
          <w:spacing w:val="-2"/>
          <w:sz w:val="24"/>
          <w:szCs w:val="24"/>
        </w:rPr>
        <w:t>impartite</w:t>
      </w:r>
    </w:p>
    <w:p w14:paraId="073CDD31" w14:textId="77777777" w:rsidR="00F333D1" w:rsidRPr="00665D27" w:rsidRDefault="00000000">
      <w:pPr>
        <w:pStyle w:val="Paragrafoelenco"/>
        <w:numPr>
          <w:ilvl w:val="0"/>
          <w:numId w:val="3"/>
        </w:numPr>
        <w:tabs>
          <w:tab w:val="left" w:pos="921"/>
        </w:tabs>
        <w:spacing w:before="84"/>
        <w:ind w:hanging="571"/>
        <w:jc w:val="left"/>
        <w:rPr>
          <w:sz w:val="24"/>
          <w:szCs w:val="24"/>
        </w:rPr>
      </w:pPr>
      <w:r w:rsidRPr="00665D27">
        <w:rPr>
          <w:sz w:val="24"/>
          <w:szCs w:val="24"/>
        </w:rPr>
        <w:t>il</w:t>
      </w:r>
      <w:r w:rsidRPr="00665D27">
        <w:rPr>
          <w:spacing w:val="-2"/>
          <w:sz w:val="24"/>
          <w:szCs w:val="24"/>
        </w:rPr>
        <w:t xml:space="preserve"> </w:t>
      </w:r>
      <w:r w:rsidRPr="00665D27">
        <w:rPr>
          <w:sz w:val="24"/>
          <w:szCs w:val="24"/>
        </w:rPr>
        <w:t>grado</w:t>
      </w:r>
      <w:r w:rsidRPr="00665D27">
        <w:rPr>
          <w:spacing w:val="-2"/>
          <w:sz w:val="24"/>
          <w:szCs w:val="24"/>
        </w:rPr>
        <w:t xml:space="preserve"> </w:t>
      </w:r>
      <w:r w:rsidRPr="00665D27">
        <w:rPr>
          <w:sz w:val="24"/>
          <w:szCs w:val="24"/>
        </w:rPr>
        <w:t>di</w:t>
      </w:r>
      <w:r w:rsidRPr="00665D27">
        <w:rPr>
          <w:spacing w:val="-2"/>
          <w:sz w:val="24"/>
          <w:szCs w:val="24"/>
        </w:rPr>
        <w:t xml:space="preserve"> </w:t>
      </w:r>
      <w:r w:rsidRPr="00665D27">
        <w:rPr>
          <w:sz w:val="24"/>
          <w:szCs w:val="24"/>
        </w:rPr>
        <w:t>soddisfacimento</w:t>
      </w:r>
      <w:r w:rsidRPr="00665D27">
        <w:rPr>
          <w:spacing w:val="-2"/>
          <w:sz w:val="24"/>
          <w:szCs w:val="24"/>
        </w:rPr>
        <w:t xml:space="preserve"> dell’utenza.</w:t>
      </w:r>
    </w:p>
    <w:p w14:paraId="6D2A6B7F" w14:textId="726A1935" w:rsidR="00F333D1" w:rsidRDefault="00000000" w:rsidP="00604907">
      <w:pPr>
        <w:pStyle w:val="Corpotesto"/>
        <w:spacing w:before="41" w:line="276" w:lineRule="auto"/>
        <w:ind w:left="0" w:right="248"/>
      </w:pPr>
      <w:r w:rsidRPr="00665D27">
        <w:t>Ove si verificassero deficienze e inadempienze tali da incidere sulla regolarità del servizio, la stazione appaltante potrà provvedere d’ufficio, previa diffida, ad assicurare direttamente, a spese dell’aggiudicatario, il regolare funzionamento del servizio.</w:t>
      </w:r>
    </w:p>
    <w:p w14:paraId="62A72E8A" w14:textId="77777777" w:rsidR="00604907" w:rsidRDefault="00604907">
      <w:pPr>
        <w:pStyle w:val="Corpotesto"/>
        <w:spacing w:before="240"/>
        <w:ind w:left="0"/>
        <w:jc w:val="left"/>
      </w:pPr>
    </w:p>
    <w:p w14:paraId="3425F3E7" w14:textId="77777777" w:rsidR="00B157FC" w:rsidRDefault="00000000" w:rsidP="00B157FC">
      <w:pPr>
        <w:pStyle w:val="Titolo1"/>
        <w:spacing w:line="276" w:lineRule="auto"/>
        <w:ind w:right="3"/>
        <w:jc w:val="center"/>
        <w:rPr>
          <w:spacing w:val="-5"/>
        </w:rPr>
      </w:pPr>
      <w:r w:rsidRPr="00665D27">
        <w:t>Art.</w:t>
      </w:r>
      <w:r w:rsidRPr="00665D27">
        <w:rPr>
          <w:spacing w:val="-5"/>
        </w:rPr>
        <w:t xml:space="preserve"> </w:t>
      </w:r>
      <w:r w:rsidRPr="00665D27">
        <w:t>13-</w:t>
      </w:r>
      <w:r w:rsidRPr="00665D27">
        <w:rPr>
          <w:spacing w:val="-4"/>
        </w:rPr>
        <w:t xml:space="preserve"> </w:t>
      </w:r>
      <w:r w:rsidRPr="00665D27">
        <w:t>Disciplina</w:t>
      </w:r>
      <w:r w:rsidRPr="00665D27">
        <w:rPr>
          <w:spacing w:val="-5"/>
        </w:rPr>
        <w:t xml:space="preserve"> </w:t>
      </w:r>
      <w:r w:rsidRPr="00665D27">
        <w:t>dei</w:t>
      </w:r>
      <w:r w:rsidRPr="00665D27">
        <w:rPr>
          <w:spacing w:val="-5"/>
        </w:rPr>
        <w:t xml:space="preserve"> </w:t>
      </w:r>
      <w:r w:rsidRPr="00665D27">
        <w:t>rapporti</w:t>
      </w:r>
      <w:r w:rsidRPr="00665D27">
        <w:rPr>
          <w:spacing w:val="-5"/>
        </w:rPr>
        <w:t xml:space="preserve"> </w:t>
      </w:r>
      <w:r w:rsidRPr="00665D27">
        <w:t>di</w:t>
      </w:r>
      <w:r w:rsidRPr="00665D27">
        <w:rPr>
          <w:spacing w:val="-5"/>
        </w:rPr>
        <w:t xml:space="preserve"> </w:t>
      </w:r>
      <w:r w:rsidRPr="00665D27">
        <w:t>lavoro,</w:t>
      </w:r>
      <w:r w:rsidRPr="00665D27">
        <w:rPr>
          <w:spacing w:val="-5"/>
        </w:rPr>
        <w:t xml:space="preserve"> </w:t>
      </w:r>
    </w:p>
    <w:p w14:paraId="0F6ACFD1" w14:textId="24282BD3" w:rsidR="00F333D1" w:rsidRDefault="00000000" w:rsidP="00B157FC">
      <w:pPr>
        <w:pStyle w:val="Titolo1"/>
        <w:spacing w:line="276" w:lineRule="auto"/>
        <w:ind w:right="3"/>
        <w:jc w:val="center"/>
      </w:pPr>
      <w:r w:rsidRPr="00665D27">
        <w:t>rispetto</w:t>
      </w:r>
      <w:r w:rsidRPr="00665D27">
        <w:rPr>
          <w:spacing w:val="-5"/>
        </w:rPr>
        <w:t xml:space="preserve"> </w:t>
      </w:r>
      <w:r w:rsidRPr="00665D27">
        <w:t>contratti e copertura</w:t>
      </w:r>
      <w:r w:rsidR="00691548">
        <w:t xml:space="preserve"> </w:t>
      </w:r>
      <w:r w:rsidR="00B157FC">
        <w:t>assicurativa dei rischi</w:t>
      </w:r>
    </w:p>
    <w:p w14:paraId="7BE31F89" w14:textId="77777777" w:rsidR="00B157FC" w:rsidRPr="00665D27" w:rsidRDefault="00B157FC" w:rsidP="00B157FC">
      <w:pPr>
        <w:pStyle w:val="Titolo1"/>
        <w:spacing w:line="276" w:lineRule="auto"/>
        <w:ind w:right="3"/>
      </w:pPr>
    </w:p>
    <w:p w14:paraId="0FB32EF7" w14:textId="77777777" w:rsidR="00F333D1" w:rsidRPr="00665D27" w:rsidRDefault="00000000" w:rsidP="00DC6019">
      <w:pPr>
        <w:pStyle w:val="Corpotesto"/>
        <w:spacing w:before="41" w:line="276" w:lineRule="auto"/>
        <w:ind w:left="0" w:right="248"/>
      </w:pPr>
      <w:r w:rsidRPr="00665D27">
        <w:t>La Ditta aggiudicataria dovrà garantire il regolare e puntuale adempimento delle attività con personale qualificato.</w:t>
      </w:r>
    </w:p>
    <w:p w14:paraId="681D6962" w14:textId="77777777" w:rsidR="00F333D1" w:rsidRPr="00665D27" w:rsidRDefault="00000000" w:rsidP="00DC6019">
      <w:pPr>
        <w:pStyle w:val="Corpotesto"/>
        <w:spacing w:before="41" w:line="276" w:lineRule="auto"/>
        <w:ind w:left="0" w:right="248"/>
      </w:pPr>
      <w:r w:rsidRPr="00665D27">
        <w:t>Nella disciplina dei rapporti di lavoro la Ditta sarà tenuta al rispetto del Contratto Collettivo Nazionale di Lavoro di categoria e ad applicare tutte le disposizioni legislative e regolamentari in vigore concernenti le assicurazioni sociali e la prevenzione degli infortuni.</w:t>
      </w:r>
    </w:p>
    <w:p w14:paraId="4B60C285" w14:textId="77777777" w:rsidR="00F333D1" w:rsidRPr="00665D27" w:rsidRDefault="00000000" w:rsidP="00DC6019">
      <w:pPr>
        <w:pStyle w:val="Corpotesto"/>
        <w:spacing w:before="41" w:line="276" w:lineRule="auto"/>
        <w:ind w:left="0" w:right="248"/>
      </w:pPr>
      <w:r w:rsidRPr="00665D27">
        <w:t>La</w:t>
      </w:r>
      <w:r w:rsidRPr="00665D27">
        <w:rPr>
          <w:spacing w:val="-5"/>
        </w:rPr>
        <w:t xml:space="preserve"> </w:t>
      </w:r>
      <w:r w:rsidRPr="00665D27">
        <w:t>Stazione</w:t>
      </w:r>
      <w:r w:rsidRPr="00665D27">
        <w:rPr>
          <w:spacing w:val="-1"/>
        </w:rPr>
        <w:t xml:space="preserve"> </w:t>
      </w:r>
      <w:r w:rsidRPr="00665D27">
        <w:t>Appaltante</w:t>
      </w:r>
      <w:r w:rsidRPr="00665D27">
        <w:rPr>
          <w:spacing w:val="-2"/>
        </w:rPr>
        <w:t xml:space="preserve"> </w:t>
      </w:r>
      <w:r w:rsidRPr="00665D27">
        <w:t>è</w:t>
      </w:r>
      <w:r w:rsidRPr="00665D27">
        <w:rPr>
          <w:spacing w:val="1"/>
        </w:rPr>
        <w:t xml:space="preserve"> </w:t>
      </w:r>
      <w:r w:rsidRPr="00665D27">
        <w:t>esonerata</w:t>
      </w:r>
      <w:r w:rsidRPr="00665D27">
        <w:rPr>
          <w:spacing w:val="-2"/>
        </w:rPr>
        <w:t xml:space="preserve"> </w:t>
      </w:r>
      <w:r w:rsidRPr="00665D27">
        <w:t>espressamente</w:t>
      </w:r>
      <w:r w:rsidRPr="00665D27">
        <w:rPr>
          <w:spacing w:val="1"/>
        </w:rPr>
        <w:t xml:space="preserve"> </w:t>
      </w:r>
      <w:r w:rsidRPr="00665D27">
        <w:t>da</w:t>
      </w:r>
      <w:r w:rsidRPr="00665D27">
        <w:rPr>
          <w:spacing w:val="-2"/>
        </w:rPr>
        <w:t xml:space="preserve"> </w:t>
      </w:r>
      <w:r w:rsidRPr="00665D27">
        <w:t>qualsiasi responsabilità</w:t>
      </w:r>
      <w:r w:rsidRPr="00665D27">
        <w:rPr>
          <w:spacing w:val="-1"/>
        </w:rPr>
        <w:t xml:space="preserve"> </w:t>
      </w:r>
      <w:r w:rsidRPr="00665D27">
        <w:t>a</w:t>
      </w:r>
      <w:r w:rsidRPr="00665D27">
        <w:rPr>
          <w:spacing w:val="-2"/>
        </w:rPr>
        <w:t xml:space="preserve"> riguardo.</w:t>
      </w:r>
    </w:p>
    <w:p w14:paraId="5A135410" w14:textId="77777777" w:rsidR="00F333D1" w:rsidRPr="00665D27" w:rsidRDefault="00000000" w:rsidP="00DC6019">
      <w:pPr>
        <w:pStyle w:val="Corpotesto"/>
        <w:spacing w:before="41" w:line="276" w:lineRule="auto"/>
        <w:ind w:left="0" w:right="248"/>
      </w:pPr>
      <w:r w:rsidRPr="00665D27">
        <w:t>La Ditta aggiudicataria si impegna, altresì, a trasmettere alla stazione appaltante copia del contratto individuale e l'elenco nominativo del personale impiegato e le eventuali variazioni, con l'indicazione delle mansioni espletate e del tipo di rapporto contrattuale, dando assicurazione della regolarità dei singoli rapporti di lavoro e dei versamenti assicurativi e previdenziali (INPS, INAIL).</w:t>
      </w:r>
    </w:p>
    <w:p w14:paraId="328CCB4C" w14:textId="77777777" w:rsidR="00F333D1" w:rsidRPr="00665D27" w:rsidRDefault="00000000" w:rsidP="00DC6019">
      <w:pPr>
        <w:pStyle w:val="Corpotesto"/>
        <w:spacing w:before="41" w:line="276" w:lineRule="auto"/>
        <w:ind w:left="0" w:right="248"/>
      </w:pPr>
      <w:r w:rsidRPr="00665D27">
        <w:t xml:space="preserve">L’Appaltatore dovrà comunicare al momento della stipula del contratto, il/i nominativo/i del/i soggetto/i da considerare datore di lavoro e Responsabile del Servizio di Prevenzione e Protezione </w:t>
      </w:r>
      <w:r w:rsidRPr="00665D27">
        <w:rPr>
          <w:spacing w:val="-2"/>
        </w:rPr>
        <w:t>(RSPP).</w:t>
      </w:r>
    </w:p>
    <w:p w14:paraId="5E5FE226" w14:textId="77777777" w:rsidR="00F333D1" w:rsidRPr="00665D27" w:rsidRDefault="00000000" w:rsidP="00DC6019">
      <w:pPr>
        <w:pStyle w:val="Corpotesto"/>
        <w:spacing w:before="41" w:line="276" w:lineRule="auto"/>
        <w:ind w:left="0" w:right="248"/>
      </w:pPr>
      <w:r w:rsidRPr="00665D27">
        <w:t xml:space="preserve">Il Prestatore di Servizi si obbliga a sollevare la stazione appaltante da qualunque pretesa o azione che possa derivargli da terzi per il mancato adempimento degli obblighi contrattuali, per trascuratezza o per colpa nell'assolvimento dei medesimi, con possibilità di rivalsa in caso di </w:t>
      </w:r>
      <w:r w:rsidRPr="00665D27">
        <w:rPr>
          <w:spacing w:val="-2"/>
        </w:rPr>
        <w:t>condanna.</w:t>
      </w:r>
    </w:p>
    <w:p w14:paraId="1F73A6D8" w14:textId="77777777" w:rsidR="00F333D1" w:rsidRPr="00665D27" w:rsidRDefault="00000000" w:rsidP="00DC6019">
      <w:pPr>
        <w:pStyle w:val="Corpotesto"/>
        <w:spacing w:before="41" w:line="276" w:lineRule="auto"/>
        <w:ind w:left="0" w:right="248"/>
      </w:pPr>
      <w:r w:rsidRPr="00665D27">
        <w:t>Il Prestatore di Servizi è sempre responsabile dell'esecuzione di tutti i servizi assunti; esso è pure responsabile dell'operato e del contegno dei dipendenti e degli eventuali danni che dal personale potessero derivare all'Ente o a terzi.</w:t>
      </w:r>
    </w:p>
    <w:p w14:paraId="32D47A8C" w14:textId="77777777" w:rsidR="00F333D1" w:rsidRPr="00665D27" w:rsidRDefault="00000000" w:rsidP="00DC6019">
      <w:pPr>
        <w:pStyle w:val="Corpotesto"/>
        <w:spacing w:before="41" w:line="276" w:lineRule="auto"/>
        <w:ind w:left="0" w:right="248"/>
      </w:pPr>
      <w:r w:rsidRPr="00665D27">
        <w:t>L’esecutore dei servizi deve stipulare e consegnare all’Ufficio di Piano, prima dell’inizio della prestazione, la seguente polizza assicurativa:</w:t>
      </w:r>
    </w:p>
    <w:p w14:paraId="57E93D9F" w14:textId="77777777" w:rsidR="0061573D" w:rsidRPr="00665D27" w:rsidRDefault="00000000" w:rsidP="0061573D">
      <w:pPr>
        <w:pStyle w:val="Corpotesto"/>
        <w:numPr>
          <w:ilvl w:val="0"/>
          <w:numId w:val="3"/>
        </w:numPr>
        <w:spacing w:line="276" w:lineRule="auto"/>
        <w:ind w:right="249"/>
      </w:pPr>
      <w:r w:rsidRPr="00665D27">
        <w:t>Polizza di assicurazione a copertura dei danni subiti dalla stazione appaltante a causa del danneggiamento o della distruzione totale o parziale di impianti ed opere, anche se preesistenti, verificatesi durante l’esecuzione dei servizi. Il massimale è pari all’importo del contratto. Decorrenza fino alla data di emissione del certificato di regolare esecuzione.</w:t>
      </w:r>
    </w:p>
    <w:p w14:paraId="449C6311" w14:textId="04B2BC2A" w:rsidR="00F333D1" w:rsidRPr="00665D27" w:rsidRDefault="00000000" w:rsidP="0061573D">
      <w:pPr>
        <w:pStyle w:val="Corpotesto"/>
        <w:numPr>
          <w:ilvl w:val="0"/>
          <w:numId w:val="3"/>
        </w:numPr>
        <w:spacing w:line="276" w:lineRule="auto"/>
        <w:ind w:right="249"/>
      </w:pPr>
      <w:r w:rsidRPr="00665D27">
        <w:t xml:space="preserve">Polizza di assicurazione a copertura della responsabilità civile per danni causati a terzi nel corso dell’esecuzione dei servizi (RCT). Il massimale dovrà prevedere un minimo di € 500.000,00. Decorrenza fino alla data di emissione del certificato di regolare </w:t>
      </w:r>
      <w:r w:rsidRPr="00665D27">
        <w:lastRenderedPageBreak/>
        <w:t>esecuzione.</w:t>
      </w:r>
    </w:p>
    <w:p w14:paraId="3E91634F" w14:textId="77777777" w:rsidR="00F333D1" w:rsidRPr="00665D27" w:rsidRDefault="00000000" w:rsidP="00DC6019">
      <w:pPr>
        <w:pStyle w:val="Corpotesto"/>
        <w:spacing w:line="276" w:lineRule="auto"/>
        <w:ind w:left="993" w:right="250"/>
      </w:pPr>
      <w:r w:rsidRPr="00665D27">
        <w:t>La polizza RCT deve coprire tutti i danni derivanti dall’esercizio d’attività d’impresa, come riportato nel certificato della Camera di Commercio dell’aggiudicatario ovvero tutti i rischi relativi al titolo dell’appalto o alla categoria dei servizi compresi nell’appalto.</w:t>
      </w:r>
    </w:p>
    <w:p w14:paraId="438A465D" w14:textId="77777777" w:rsidR="00EE55A9" w:rsidRPr="00665D27" w:rsidRDefault="00EE55A9" w:rsidP="00DC6019">
      <w:pPr>
        <w:adjustRightInd w:val="0"/>
        <w:spacing w:line="276" w:lineRule="auto"/>
        <w:jc w:val="both"/>
        <w:rPr>
          <w:color w:val="000000" w:themeColor="text1"/>
          <w:sz w:val="24"/>
          <w:szCs w:val="24"/>
        </w:rPr>
      </w:pPr>
      <w:r w:rsidRPr="00665D27">
        <w:rPr>
          <w:color w:val="000000" w:themeColor="text1"/>
          <w:sz w:val="24"/>
          <w:szCs w:val="24"/>
        </w:rPr>
        <w:t>Il Prestatore di servizi affidatario provvederà ad emettere mensilmente fattura accompagnata da una</w:t>
      </w:r>
    </w:p>
    <w:p w14:paraId="2ABA3A19" w14:textId="77777777" w:rsidR="00EE55A9" w:rsidRPr="00665D27" w:rsidRDefault="00EE55A9" w:rsidP="00DC6019">
      <w:pPr>
        <w:adjustRightInd w:val="0"/>
        <w:spacing w:line="276" w:lineRule="auto"/>
        <w:jc w:val="both"/>
        <w:rPr>
          <w:color w:val="000000" w:themeColor="text1"/>
          <w:sz w:val="24"/>
          <w:szCs w:val="24"/>
        </w:rPr>
      </w:pPr>
      <w:r w:rsidRPr="00665D27">
        <w:rPr>
          <w:color w:val="000000" w:themeColor="text1"/>
          <w:sz w:val="24"/>
          <w:szCs w:val="24"/>
        </w:rPr>
        <w:t>relazione sui servizi svolti e dai fogli di presenza, divisi per Comune, degli operatori assistenziali</w:t>
      </w:r>
    </w:p>
    <w:p w14:paraId="4553A287" w14:textId="77777777" w:rsidR="00EE55A9" w:rsidRPr="00665D27" w:rsidRDefault="00EE55A9" w:rsidP="00DC6019">
      <w:pPr>
        <w:adjustRightInd w:val="0"/>
        <w:spacing w:line="276" w:lineRule="auto"/>
        <w:jc w:val="both"/>
        <w:rPr>
          <w:color w:val="000000" w:themeColor="text1"/>
          <w:sz w:val="24"/>
          <w:szCs w:val="24"/>
        </w:rPr>
      </w:pPr>
      <w:r w:rsidRPr="00665D27">
        <w:rPr>
          <w:color w:val="000000" w:themeColor="text1"/>
          <w:sz w:val="24"/>
          <w:szCs w:val="24"/>
        </w:rPr>
        <w:t>controfirmati dai singoli utenti per le prestazioni ricevute. I pagamenti saranno effettuati sulla base</w:t>
      </w:r>
    </w:p>
    <w:p w14:paraId="348EFFE4" w14:textId="77777777" w:rsidR="00EE55A9" w:rsidRPr="00665D27" w:rsidRDefault="00EE55A9" w:rsidP="00DC6019">
      <w:pPr>
        <w:adjustRightInd w:val="0"/>
        <w:spacing w:line="276" w:lineRule="auto"/>
        <w:rPr>
          <w:color w:val="000000" w:themeColor="text1"/>
          <w:sz w:val="24"/>
          <w:szCs w:val="24"/>
        </w:rPr>
      </w:pPr>
      <w:r w:rsidRPr="00665D27">
        <w:rPr>
          <w:color w:val="000000" w:themeColor="text1"/>
          <w:sz w:val="24"/>
          <w:szCs w:val="24"/>
        </w:rPr>
        <w:t>di una rateizzazione mensile dell'intero importo dell'affidamento compresa l'aliquota IVA dichiarata</w:t>
      </w:r>
    </w:p>
    <w:p w14:paraId="6CFBA86A" w14:textId="77777777" w:rsidR="00EE55A9" w:rsidRPr="00665D27" w:rsidRDefault="00EE55A9" w:rsidP="00DC6019">
      <w:pPr>
        <w:adjustRightInd w:val="0"/>
        <w:spacing w:line="276" w:lineRule="auto"/>
        <w:jc w:val="both"/>
        <w:rPr>
          <w:color w:val="000000" w:themeColor="text1"/>
          <w:sz w:val="24"/>
          <w:szCs w:val="24"/>
        </w:rPr>
      </w:pPr>
      <w:r w:rsidRPr="00665D27">
        <w:rPr>
          <w:color w:val="000000" w:themeColor="text1"/>
          <w:sz w:val="24"/>
          <w:szCs w:val="24"/>
        </w:rPr>
        <w:t>in sede di gara, in ragione delle ore di servizio effettivamente prestate.</w:t>
      </w:r>
    </w:p>
    <w:p w14:paraId="70B947D4" w14:textId="77777777" w:rsidR="001A60D2" w:rsidRDefault="001A60D2" w:rsidP="00EE55A9">
      <w:pPr>
        <w:spacing w:before="79"/>
        <w:ind w:right="42"/>
        <w:jc w:val="both"/>
        <w:rPr>
          <w:b/>
          <w:color w:val="000009"/>
          <w:sz w:val="24"/>
          <w:szCs w:val="24"/>
        </w:rPr>
      </w:pPr>
    </w:p>
    <w:p w14:paraId="6E388B0E" w14:textId="77777777" w:rsidR="004663A0" w:rsidRPr="00665D27" w:rsidRDefault="004663A0" w:rsidP="00EE55A9">
      <w:pPr>
        <w:spacing w:before="79"/>
        <w:ind w:right="42"/>
        <w:jc w:val="both"/>
        <w:rPr>
          <w:b/>
          <w:color w:val="000009"/>
          <w:sz w:val="24"/>
          <w:szCs w:val="24"/>
        </w:rPr>
      </w:pPr>
    </w:p>
    <w:p w14:paraId="0F057DB7" w14:textId="77777777" w:rsidR="00F333D1" w:rsidRPr="00D01748" w:rsidRDefault="00000000" w:rsidP="00D01748">
      <w:pPr>
        <w:spacing w:before="79" w:line="276" w:lineRule="auto"/>
        <w:ind w:right="42"/>
        <w:jc w:val="center"/>
        <w:rPr>
          <w:b/>
          <w:sz w:val="24"/>
          <w:szCs w:val="24"/>
        </w:rPr>
      </w:pPr>
      <w:r w:rsidRPr="00D01748">
        <w:rPr>
          <w:b/>
          <w:color w:val="000009"/>
          <w:sz w:val="24"/>
          <w:szCs w:val="24"/>
        </w:rPr>
        <w:t>Art.</w:t>
      </w:r>
      <w:r w:rsidRPr="00D01748">
        <w:rPr>
          <w:b/>
          <w:color w:val="000009"/>
          <w:spacing w:val="-1"/>
          <w:sz w:val="24"/>
          <w:szCs w:val="24"/>
        </w:rPr>
        <w:t xml:space="preserve"> </w:t>
      </w:r>
      <w:r w:rsidRPr="00D01748">
        <w:rPr>
          <w:b/>
          <w:color w:val="000009"/>
          <w:sz w:val="24"/>
          <w:szCs w:val="24"/>
        </w:rPr>
        <w:t>14-</w:t>
      </w:r>
      <w:r w:rsidRPr="00D01748">
        <w:rPr>
          <w:b/>
          <w:color w:val="000009"/>
          <w:spacing w:val="-2"/>
          <w:sz w:val="24"/>
          <w:szCs w:val="24"/>
        </w:rPr>
        <w:t xml:space="preserve"> </w:t>
      </w:r>
      <w:r w:rsidRPr="00D01748">
        <w:rPr>
          <w:b/>
          <w:color w:val="000009"/>
          <w:sz w:val="24"/>
          <w:szCs w:val="24"/>
        </w:rPr>
        <w:t>Pagamento</w:t>
      </w:r>
      <w:r w:rsidRPr="00D01748">
        <w:rPr>
          <w:b/>
          <w:color w:val="000009"/>
          <w:spacing w:val="-1"/>
          <w:sz w:val="24"/>
          <w:szCs w:val="24"/>
        </w:rPr>
        <w:t xml:space="preserve"> </w:t>
      </w:r>
      <w:r w:rsidRPr="00D01748">
        <w:rPr>
          <w:b/>
          <w:color w:val="000009"/>
          <w:sz w:val="24"/>
          <w:szCs w:val="24"/>
        </w:rPr>
        <w:t xml:space="preserve">dei </w:t>
      </w:r>
      <w:r w:rsidRPr="00D01748">
        <w:rPr>
          <w:b/>
          <w:color w:val="000009"/>
          <w:spacing w:val="-2"/>
          <w:sz w:val="24"/>
          <w:szCs w:val="24"/>
        </w:rPr>
        <w:t>corrispettivi</w:t>
      </w:r>
    </w:p>
    <w:p w14:paraId="340719C2" w14:textId="77777777" w:rsidR="004663A0" w:rsidRDefault="004663A0" w:rsidP="00D01748">
      <w:pPr>
        <w:adjustRightInd w:val="0"/>
        <w:spacing w:line="276" w:lineRule="auto"/>
        <w:contextualSpacing/>
        <w:jc w:val="both"/>
        <w:rPr>
          <w:color w:val="000000" w:themeColor="text1"/>
          <w:sz w:val="24"/>
          <w:szCs w:val="24"/>
        </w:rPr>
      </w:pPr>
    </w:p>
    <w:p w14:paraId="19187573" w14:textId="4574FC7D" w:rsidR="00D01748" w:rsidRDefault="00000000" w:rsidP="00D01748">
      <w:pPr>
        <w:adjustRightInd w:val="0"/>
        <w:spacing w:line="276" w:lineRule="auto"/>
        <w:contextualSpacing/>
        <w:jc w:val="both"/>
        <w:rPr>
          <w:sz w:val="24"/>
          <w:szCs w:val="24"/>
        </w:rPr>
      </w:pPr>
      <w:r w:rsidRPr="00D01748">
        <w:rPr>
          <w:color w:val="000000" w:themeColor="text1"/>
          <w:sz w:val="24"/>
          <w:szCs w:val="24"/>
        </w:rPr>
        <w:t>Il</w:t>
      </w:r>
      <w:r w:rsidRPr="00D01748">
        <w:rPr>
          <w:spacing w:val="40"/>
          <w:sz w:val="24"/>
          <w:szCs w:val="24"/>
        </w:rPr>
        <w:t xml:space="preserve"> </w:t>
      </w:r>
      <w:r w:rsidRPr="00D01748">
        <w:rPr>
          <w:sz w:val="24"/>
          <w:szCs w:val="24"/>
        </w:rPr>
        <w:t>Prestatore</w:t>
      </w:r>
      <w:r w:rsidRPr="00D01748">
        <w:rPr>
          <w:spacing w:val="40"/>
          <w:sz w:val="24"/>
          <w:szCs w:val="24"/>
        </w:rPr>
        <w:t xml:space="preserve"> </w:t>
      </w:r>
      <w:r w:rsidRPr="00D01748">
        <w:rPr>
          <w:sz w:val="24"/>
          <w:szCs w:val="24"/>
        </w:rPr>
        <w:t>di</w:t>
      </w:r>
      <w:r w:rsidRPr="00D01748">
        <w:rPr>
          <w:spacing w:val="40"/>
          <w:sz w:val="24"/>
          <w:szCs w:val="24"/>
        </w:rPr>
        <w:t xml:space="preserve"> </w:t>
      </w:r>
      <w:r w:rsidRPr="00D01748">
        <w:rPr>
          <w:sz w:val="24"/>
          <w:szCs w:val="24"/>
        </w:rPr>
        <w:t>Servizi,</w:t>
      </w:r>
      <w:r w:rsidRPr="00D01748">
        <w:rPr>
          <w:spacing w:val="40"/>
          <w:sz w:val="24"/>
          <w:szCs w:val="24"/>
        </w:rPr>
        <w:t xml:space="preserve"> </w:t>
      </w:r>
      <w:r w:rsidRPr="00D01748">
        <w:rPr>
          <w:sz w:val="24"/>
          <w:szCs w:val="24"/>
        </w:rPr>
        <w:t>in</w:t>
      </w:r>
      <w:r w:rsidRPr="00D01748">
        <w:rPr>
          <w:spacing w:val="40"/>
          <w:sz w:val="24"/>
          <w:szCs w:val="24"/>
        </w:rPr>
        <w:t xml:space="preserve"> </w:t>
      </w:r>
      <w:r w:rsidRPr="00D01748">
        <w:rPr>
          <w:sz w:val="24"/>
          <w:szCs w:val="24"/>
        </w:rPr>
        <w:t>sede</w:t>
      </w:r>
      <w:r w:rsidRPr="00D01748">
        <w:rPr>
          <w:spacing w:val="40"/>
          <w:sz w:val="24"/>
          <w:szCs w:val="24"/>
        </w:rPr>
        <w:t xml:space="preserve"> </w:t>
      </w:r>
      <w:r w:rsidRPr="00D01748">
        <w:rPr>
          <w:sz w:val="24"/>
          <w:szCs w:val="24"/>
        </w:rPr>
        <w:t>di</w:t>
      </w:r>
      <w:r w:rsidRPr="00D01748">
        <w:rPr>
          <w:spacing w:val="40"/>
          <w:sz w:val="24"/>
          <w:szCs w:val="24"/>
        </w:rPr>
        <w:t xml:space="preserve"> </w:t>
      </w:r>
      <w:r w:rsidRPr="00D01748">
        <w:rPr>
          <w:sz w:val="24"/>
          <w:szCs w:val="24"/>
        </w:rPr>
        <w:t>svolgimento</w:t>
      </w:r>
      <w:r w:rsidRPr="00D01748">
        <w:rPr>
          <w:spacing w:val="40"/>
          <w:sz w:val="24"/>
          <w:szCs w:val="24"/>
        </w:rPr>
        <w:t xml:space="preserve"> </w:t>
      </w:r>
      <w:r w:rsidRPr="00D01748">
        <w:rPr>
          <w:sz w:val="24"/>
          <w:szCs w:val="24"/>
        </w:rPr>
        <w:t>del</w:t>
      </w:r>
      <w:r w:rsidRPr="00D01748">
        <w:rPr>
          <w:spacing w:val="40"/>
          <w:sz w:val="24"/>
          <w:szCs w:val="24"/>
        </w:rPr>
        <w:t xml:space="preserve"> </w:t>
      </w:r>
      <w:r w:rsidRPr="00D01748">
        <w:rPr>
          <w:sz w:val="24"/>
          <w:szCs w:val="24"/>
        </w:rPr>
        <w:t>servizio,</w:t>
      </w:r>
      <w:r w:rsidRPr="00D01748">
        <w:rPr>
          <w:spacing w:val="40"/>
          <w:sz w:val="24"/>
          <w:szCs w:val="24"/>
        </w:rPr>
        <w:t xml:space="preserve"> </w:t>
      </w:r>
      <w:r w:rsidRPr="00D01748">
        <w:rPr>
          <w:sz w:val="24"/>
          <w:szCs w:val="24"/>
        </w:rPr>
        <w:t>dovrà</w:t>
      </w:r>
      <w:r w:rsidRPr="00D01748">
        <w:rPr>
          <w:spacing w:val="40"/>
          <w:sz w:val="24"/>
          <w:szCs w:val="24"/>
        </w:rPr>
        <w:t xml:space="preserve"> </w:t>
      </w:r>
      <w:r w:rsidRPr="00D01748">
        <w:rPr>
          <w:sz w:val="24"/>
          <w:szCs w:val="24"/>
        </w:rPr>
        <w:t>trasmettere</w:t>
      </w:r>
      <w:r w:rsidRPr="00D01748">
        <w:rPr>
          <w:spacing w:val="40"/>
          <w:sz w:val="24"/>
          <w:szCs w:val="24"/>
        </w:rPr>
        <w:t xml:space="preserve"> </w:t>
      </w:r>
      <w:r w:rsidRPr="00D01748">
        <w:rPr>
          <w:sz w:val="24"/>
          <w:szCs w:val="24"/>
        </w:rPr>
        <w:t>alla</w:t>
      </w:r>
      <w:r w:rsidRPr="00D01748">
        <w:rPr>
          <w:spacing w:val="40"/>
          <w:sz w:val="24"/>
          <w:szCs w:val="24"/>
        </w:rPr>
        <w:t xml:space="preserve"> </w:t>
      </w:r>
      <w:r w:rsidRPr="00D01748">
        <w:rPr>
          <w:sz w:val="24"/>
          <w:szCs w:val="24"/>
        </w:rPr>
        <w:t>Stazione</w:t>
      </w:r>
      <w:r w:rsidRPr="00D01748">
        <w:rPr>
          <w:spacing w:val="80"/>
          <w:sz w:val="24"/>
          <w:szCs w:val="24"/>
        </w:rPr>
        <w:t xml:space="preserve"> </w:t>
      </w:r>
      <w:r w:rsidRPr="00D01748">
        <w:rPr>
          <w:sz w:val="24"/>
          <w:szCs w:val="24"/>
        </w:rPr>
        <w:t>Appaltante idonea rendicontazione relativa all’attuazione del servizio affidato, composta da:</w:t>
      </w:r>
    </w:p>
    <w:p w14:paraId="0883F5DA" w14:textId="7ED7D5DB" w:rsidR="00F333D1" w:rsidRPr="00D01748" w:rsidRDefault="00000000" w:rsidP="00D01748">
      <w:pPr>
        <w:pStyle w:val="Paragrafoelenco"/>
        <w:numPr>
          <w:ilvl w:val="0"/>
          <w:numId w:val="2"/>
        </w:numPr>
        <w:adjustRightInd w:val="0"/>
        <w:spacing w:line="276" w:lineRule="auto"/>
        <w:contextualSpacing/>
        <w:rPr>
          <w:sz w:val="24"/>
          <w:szCs w:val="24"/>
        </w:rPr>
      </w:pPr>
      <w:r w:rsidRPr="00D01748">
        <w:rPr>
          <w:sz w:val="24"/>
          <w:szCs w:val="24"/>
        </w:rPr>
        <w:t>buste</w:t>
      </w:r>
      <w:r w:rsidRPr="00D01748">
        <w:rPr>
          <w:spacing w:val="-1"/>
          <w:sz w:val="24"/>
          <w:szCs w:val="24"/>
        </w:rPr>
        <w:t xml:space="preserve"> </w:t>
      </w:r>
      <w:r w:rsidRPr="00D01748">
        <w:rPr>
          <w:sz w:val="24"/>
          <w:szCs w:val="24"/>
        </w:rPr>
        <w:t>paga</w:t>
      </w:r>
      <w:r w:rsidRPr="00D01748">
        <w:rPr>
          <w:spacing w:val="-1"/>
          <w:sz w:val="24"/>
          <w:szCs w:val="24"/>
        </w:rPr>
        <w:t xml:space="preserve"> </w:t>
      </w:r>
      <w:r w:rsidRPr="00D01748">
        <w:rPr>
          <w:sz w:val="24"/>
          <w:szCs w:val="24"/>
        </w:rPr>
        <w:t>e</w:t>
      </w:r>
      <w:r w:rsidRPr="00D01748">
        <w:rPr>
          <w:spacing w:val="-2"/>
          <w:sz w:val="24"/>
          <w:szCs w:val="24"/>
        </w:rPr>
        <w:t xml:space="preserve"> </w:t>
      </w:r>
      <w:r w:rsidRPr="00D01748">
        <w:rPr>
          <w:sz w:val="24"/>
          <w:szCs w:val="24"/>
        </w:rPr>
        <w:t xml:space="preserve">pagamenti </w:t>
      </w:r>
      <w:r w:rsidRPr="00D01748">
        <w:rPr>
          <w:spacing w:val="-2"/>
          <w:sz w:val="24"/>
          <w:szCs w:val="24"/>
        </w:rPr>
        <w:t>dipendenti;</w:t>
      </w:r>
    </w:p>
    <w:p w14:paraId="497B6A9C" w14:textId="77777777" w:rsidR="00F333D1" w:rsidRPr="00D01748" w:rsidRDefault="00000000" w:rsidP="00D01748">
      <w:pPr>
        <w:pStyle w:val="Paragrafoelenco"/>
        <w:numPr>
          <w:ilvl w:val="0"/>
          <w:numId w:val="2"/>
        </w:numPr>
        <w:tabs>
          <w:tab w:val="left" w:pos="548"/>
        </w:tabs>
        <w:spacing w:line="276" w:lineRule="auto"/>
        <w:ind w:left="548" w:hanging="222"/>
        <w:rPr>
          <w:sz w:val="24"/>
          <w:szCs w:val="24"/>
        </w:rPr>
      </w:pPr>
      <w:r w:rsidRPr="00D01748">
        <w:rPr>
          <w:sz w:val="24"/>
          <w:szCs w:val="24"/>
        </w:rPr>
        <w:t>Modello</w:t>
      </w:r>
      <w:r w:rsidRPr="00D01748">
        <w:rPr>
          <w:spacing w:val="-3"/>
          <w:sz w:val="24"/>
          <w:szCs w:val="24"/>
        </w:rPr>
        <w:t xml:space="preserve"> </w:t>
      </w:r>
      <w:r w:rsidRPr="00D01748">
        <w:rPr>
          <w:sz w:val="24"/>
          <w:szCs w:val="24"/>
        </w:rPr>
        <w:t>DM 10</w:t>
      </w:r>
      <w:r w:rsidRPr="00D01748">
        <w:rPr>
          <w:spacing w:val="-1"/>
          <w:sz w:val="24"/>
          <w:szCs w:val="24"/>
        </w:rPr>
        <w:t xml:space="preserve"> </w:t>
      </w:r>
      <w:r w:rsidRPr="00D01748">
        <w:rPr>
          <w:sz w:val="24"/>
          <w:szCs w:val="24"/>
        </w:rPr>
        <w:t>con</w:t>
      </w:r>
      <w:r w:rsidRPr="00D01748">
        <w:rPr>
          <w:spacing w:val="-1"/>
          <w:sz w:val="24"/>
          <w:szCs w:val="24"/>
        </w:rPr>
        <w:t xml:space="preserve"> </w:t>
      </w:r>
      <w:r w:rsidRPr="00D01748">
        <w:rPr>
          <w:sz w:val="24"/>
          <w:szCs w:val="24"/>
        </w:rPr>
        <w:t>eventuale</w:t>
      </w:r>
      <w:r w:rsidRPr="00D01748">
        <w:rPr>
          <w:spacing w:val="-1"/>
          <w:sz w:val="24"/>
          <w:szCs w:val="24"/>
        </w:rPr>
        <w:t xml:space="preserve"> </w:t>
      </w:r>
      <w:r w:rsidRPr="00D01748">
        <w:rPr>
          <w:sz w:val="24"/>
          <w:szCs w:val="24"/>
        </w:rPr>
        <w:t>nota di</w:t>
      </w:r>
      <w:r w:rsidRPr="00D01748">
        <w:rPr>
          <w:spacing w:val="-1"/>
          <w:sz w:val="24"/>
          <w:szCs w:val="24"/>
        </w:rPr>
        <w:t xml:space="preserve"> </w:t>
      </w:r>
      <w:r w:rsidRPr="00D01748">
        <w:rPr>
          <w:sz w:val="24"/>
          <w:szCs w:val="24"/>
        </w:rPr>
        <w:t xml:space="preserve">scissione costi </w:t>
      </w:r>
      <w:r w:rsidRPr="00D01748">
        <w:rPr>
          <w:spacing w:val="-2"/>
          <w:sz w:val="24"/>
          <w:szCs w:val="24"/>
        </w:rPr>
        <w:t>multipli;</w:t>
      </w:r>
    </w:p>
    <w:p w14:paraId="1EB5C847" w14:textId="77777777" w:rsidR="00F333D1" w:rsidRPr="00D01748" w:rsidRDefault="00000000" w:rsidP="00D01748">
      <w:pPr>
        <w:pStyle w:val="Paragrafoelenco"/>
        <w:numPr>
          <w:ilvl w:val="0"/>
          <w:numId w:val="2"/>
        </w:numPr>
        <w:tabs>
          <w:tab w:val="left" w:pos="548"/>
        </w:tabs>
        <w:spacing w:line="276" w:lineRule="auto"/>
        <w:ind w:left="548" w:hanging="225"/>
        <w:rPr>
          <w:sz w:val="24"/>
          <w:szCs w:val="24"/>
        </w:rPr>
      </w:pPr>
      <w:r w:rsidRPr="00D01748">
        <w:rPr>
          <w:sz w:val="24"/>
          <w:szCs w:val="24"/>
        </w:rPr>
        <w:t>relazione</w:t>
      </w:r>
      <w:r w:rsidRPr="00D01748">
        <w:rPr>
          <w:spacing w:val="-2"/>
          <w:sz w:val="24"/>
          <w:szCs w:val="24"/>
        </w:rPr>
        <w:t xml:space="preserve"> </w:t>
      </w:r>
      <w:r w:rsidRPr="00D01748">
        <w:rPr>
          <w:sz w:val="24"/>
          <w:szCs w:val="24"/>
        </w:rPr>
        <w:t>mensile</w:t>
      </w:r>
      <w:r w:rsidRPr="00D01748">
        <w:rPr>
          <w:spacing w:val="-2"/>
          <w:sz w:val="24"/>
          <w:szCs w:val="24"/>
        </w:rPr>
        <w:t xml:space="preserve"> </w:t>
      </w:r>
      <w:r w:rsidRPr="00D01748">
        <w:rPr>
          <w:sz w:val="24"/>
          <w:szCs w:val="24"/>
        </w:rPr>
        <w:t>sull‘andamento del</w:t>
      </w:r>
      <w:r w:rsidRPr="00D01748">
        <w:rPr>
          <w:spacing w:val="-1"/>
          <w:sz w:val="24"/>
          <w:szCs w:val="24"/>
        </w:rPr>
        <w:t xml:space="preserve"> </w:t>
      </w:r>
      <w:r w:rsidRPr="00D01748">
        <w:rPr>
          <w:spacing w:val="-2"/>
          <w:sz w:val="24"/>
          <w:szCs w:val="24"/>
        </w:rPr>
        <w:t>servizio;</w:t>
      </w:r>
    </w:p>
    <w:p w14:paraId="3ED10AF5" w14:textId="77777777" w:rsidR="00F333D1" w:rsidRPr="00D01748" w:rsidRDefault="00000000" w:rsidP="00D01748">
      <w:pPr>
        <w:pStyle w:val="Paragrafoelenco"/>
        <w:numPr>
          <w:ilvl w:val="0"/>
          <w:numId w:val="2"/>
        </w:numPr>
        <w:tabs>
          <w:tab w:val="left" w:pos="594"/>
        </w:tabs>
        <w:spacing w:line="276" w:lineRule="auto"/>
        <w:ind w:left="567" w:right="357" w:hanging="241"/>
        <w:rPr>
          <w:sz w:val="24"/>
          <w:szCs w:val="24"/>
        </w:rPr>
      </w:pPr>
      <w:r w:rsidRPr="00D01748">
        <w:rPr>
          <w:sz w:val="24"/>
          <w:szCs w:val="24"/>
        </w:rPr>
        <w:t>elenco</w:t>
      </w:r>
      <w:r w:rsidRPr="00D01748">
        <w:rPr>
          <w:spacing w:val="-1"/>
          <w:sz w:val="24"/>
          <w:szCs w:val="24"/>
        </w:rPr>
        <w:t xml:space="preserve"> </w:t>
      </w:r>
      <w:r w:rsidRPr="00D01748">
        <w:rPr>
          <w:sz w:val="24"/>
          <w:szCs w:val="24"/>
        </w:rPr>
        <w:t>delle</w:t>
      </w:r>
      <w:r w:rsidRPr="00D01748">
        <w:rPr>
          <w:spacing w:val="-2"/>
          <w:sz w:val="24"/>
          <w:szCs w:val="24"/>
        </w:rPr>
        <w:t xml:space="preserve"> </w:t>
      </w:r>
      <w:r w:rsidRPr="00D01748">
        <w:rPr>
          <w:sz w:val="24"/>
          <w:szCs w:val="24"/>
        </w:rPr>
        <w:t>presenze</w:t>
      </w:r>
      <w:r w:rsidRPr="00D01748">
        <w:rPr>
          <w:spacing w:val="-2"/>
          <w:sz w:val="24"/>
          <w:szCs w:val="24"/>
        </w:rPr>
        <w:t xml:space="preserve"> </w:t>
      </w:r>
      <w:r w:rsidRPr="00D01748">
        <w:rPr>
          <w:sz w:val="24"/>
          <w:szCs w:val="24"/>
        </w:rPr>
        <w:t>del personale</w:t>
      </w:r>
      <w:r w:rsidRPr="00D01748">
        <w:rPr>
          <w:spacing w:val="-2"/>
          <w:sz w:val="24"/>
          <w:szCs w:val="24"/>
        </w:rPr>
        <w:t xml:space="preserve"> </w:t>
      </w:r>
      <w:r w:rsidRPr="00D01748">
        <w:rPr>
          <w:sz w:val="24"/>
          <w:szCs w:val="24"/>
        </w:rPr>
        <w:t>impiegato</w:t>
      </w:r>
      <w:r w:rsidRPr="00D01748">
        <w:rPr>
          <w:spacing w:val="-1"/>
          <w:sz w:val="24"/>
          <w:szCs w:val="24"/>
        </w:rPr>
        <w:t xml:space="preserve"> </w:t>
      </w:r>
      <w:r w:rsidRPr="00D01748">
        <w:rPr>
          <w:sz w:val="24"/>
          <w:szCs w:val="24"/>
        </w:rPr>
        <w:t>per lo</w:t>
      </w:r>
      <w:r w:rsidRPr="00D01748">
        <w:rPr>
          <w:spacing w:val="-1"/>
          <w:sz w:val="24"/>
          <w:szCs w:val="24"/>
        </w:rPr>
        <w:t xml:space="preserve"> </w:t>
      </w:r>
      <w:r w:rsidRPr="00D01748">
        <w:rPr>
          <w:sz w:val="24"/>
          <w:szCs w:val="24"/>
        </w:rPr>
        <w:t>svolgimento</w:t>
      </w:r>
      <w:r w:rsidRPr="00D01748">
        <w:rPr>
          <w:spacing w:val="-1"/>
          <w:sz w:val="24"/>
          <w:szCs w:val="24"/>
        </w:rPr>
        <w:t xml:space="preserve"> </w:t>
      </w:r>
      <w:r w:rsidRPr="00D01748">
        <w:rPr>
          <w:sz w:val="24"/>
          <w:szCs w:val="24"/>
        </w:rPr>
        <w:t>del</w:t>
      </w:r>
      <w:r w:rsidRPr="00D01748">
        <w:rPr>
          <w:spacing w:val="-1"/>
          <w:sz w:val="24"/>
          <w:szCs w:val="24"/>
        </w:rPr>
        <w:t xml:space="preserve"> </w:t>
      </w:r>
      <w:r w:rsidRPr="00D01748">
        <w:rPr>
          <w:sz w:val="24"/>
          <w:szCs w:val="24"/>
        </w:rPr>
        <w:t>servizio</w:t>
      </w:r>
      <w:r w:rsidRPr="00D01748">
        <w:rPr>
          <w:spacing w:val="-1"/>
          <w:sz w:val="24"/>
          <w:szCs w:val="24"/>
        </w:rPr>
        <w:t xml:space="preserve"> </w:t>
      </w:r>
      <w:r w:rsidRPr="00D01748">
        <w:rPr>
          <w:sz w:val="24"/>
          <w:szCs w:val="24"/>
        </w:rPr>
        <w:t>a</w:t>
      </w:r>
      <w:r w:rsidRPr="00D01748">
        <w:rPr>
          <w:spacing w:val="-2"/>
          <w:sz w:val="24"/>
          <w:szCs w:val="24"/>
        </w:rPr>
        <w:t xml:space="preserve"> </w:t>
      </w:r>
      <w:r w:rsidRPr="00D01748">
        <w:rPr>
          <w:sz w:val="24"/>
          <w:szCs w:val="24"/>
        </w:rPr>
        <w:t>contatto</w:t>
      </w:r>
      <w:r w:rsidRPr="00D01748">
        <w:rPr>
          <w:spacing w:val="-1"/>
          <w:sz w:val="24"/>
          <w:szCs w:val="24"/>
        </w:rPr>
        <w:t xml:space="preserve"> </w:t>
      </w:r>
      <w:r w:rsidRPr="00D01748">
        <w:rPr>
          <w:sz w:val="24"/>
          <w:szCs w:val="24"/>
        </w:rPr>
        <w:t>diretto con l’utenza, con il dettaglio, per ciascuna unità di personale, del totale delle ore impegnate per l’attuazione del Servizio eseguito;</w:t>
      </w:r>
    </w:p>
    <w:p w14:paraId="749E378F" w14:textId="77777777" w:rsidR="00F333D1" w:rsidRPr="00D01748" w:rsidRDefault="00000000" w:rsidP="00D01748">
      <w:pPr>
        <w:pStyle w:val="Paragrafoelenco"/>
        <w:numPr>
          <w:ilvl w:val="0"/>
          <w:numId w:val="2"/>
        </w:numPr>
        <w:tabs>
          <w:tab w:val="left" w:pos="596"/>
        </w:tabs>
        <w:spacing w:line="276" w:lineRule="auto"/>
        <w:ind w:left="567" w:right="357" w:hanging="241"/>
        <w:rPr>
          <w:sz w:val="24"/>
          <w:szCs w:val="24"/>
        </w:rPr>
      </w:pPr>
      <w:r w:rsidRPr="00D01748">
        <w:rPr>
          <w:sz w:val="24"/>
          <w:szCs w:val="24"/>
        </w:rPr>
        <w:t>elenco delle presenze del personale impiegato per lo svolgimento del servizio in attività che non prevedono il contatto diretto con l’utenza: coordinamento, team, supervisione, tavoli di concertazione e di partecipazione, altre attività specificate e motivate;</w:t>
      </w:r>
    </w:p>
    <w:p w14:paraId="7C0FFFA7" w14:textId="23727113" w:rsidR="00F333D1" w:rsidRPr="00D01748" w:rsidRDefault="00000000" w:rsidP="00D01748">
      <w:pPr>
        <w:pStyle w:val="Paragrafoelenco"/>
        <w:numPr>
          <w:ilvl w:val="0"/>
          <w:numId w:val="2"/>
        </w:numPr>
        <w:tabs>
          <w:tab w:val="left" w:pos="596"/>
        </w:tabs>
        <w:spacing w:line="276" w:lineRule="auto"/>
        <w:ind w:left="567" w:right="357" w:hanging="241"/>
        <w:rPr>
          <w:sz w:val="24"/>
          <w:szCs w:val="24"/>
        </w:rPr>
      </w:pPr>
      <w:r w:rsidRPr="00D01748">
        <w:rPr>
          <w:sz w:val="24"/>
          <w:szCs w:val="24"/>
        </w:rPr>
        <w:t>report trimestrale per ogni singolo alunno per il quale è stato espletato il Servizio nel quale si riporta: (</w:t>
      </w:r>
      <w:r w:rsidR="00D01748">
        <w:rPr>
          <w:sz w:val="24"/>
          <w:szCs w:val="24"/>
        </w:rPr>
        <w:t>I</w:t>
      </w:r>
      <w:r w:rsidRPr="00D01748">
        <w:rPr>
          <w:sz w:val="24"/>
          <w:szCs w:val="24"/>
        </w:rPr>
        <w:t>) iniziali nome e cognome alunno, (</w:t>
      </w:r>
      <w:proofErr w:type="spellStart"/>
      <w:r w:rsidRPr="00D01748">
        <w:rPr>
          <w:sz w:val="24"/>
          <w:szCs w:val="24"/>
        </w:rPr>
        <w:t>ll</w:t>
      </w:r>
      <w:proofErr w:type="spellEnd"/>
      <w:r w:rsidRPr="00D01748">
        <w:rPr>
          <w:sz w:val="24"/>
          <w:szCs w:val="24"/>
        </w:rPr>
        <w:t>) informazioni sulla classe e istituto Scolastico frequentato, (</w:t>
      </w:r>
      <w:proofErr w:type="spellStart"/>
      <w:r w:rsidRPr="00D01748">
        <w:rPr>
          <w:sz w:val="24"/>
          <w:szCs w:val="24"/>
        </w:rPr>
        <w:t>lll</w:t>
      </w:r>
      <w:proofErr w:type="spellEnd"/>
      <w:r w:rsidRPr="00D01748">
        <w:rPr>
          <w:sz w:val="24"/>
          <w:szCs w:val="24"/>
        </w:rPr>
        <w:t>) informazioni sul Team di operatori incaricati del servizio, (IV) caratteristiche sintetiche del P.E.I., (V) numero presenze a scuola, (VI) numero ore/annue di servizio assegnate,</w:t>
      </w:r>
      <w:r w:rsidR="00D01748">
        <w:rPr>
          <w:sz w:val="24"/>
          <w:szCs w:val="24"/>
        </w:rPr>
        <w:t xml:space="preserve"> </w:t>
      </w:r>
      <w:r w:rsidRPr="00D01748">
        <w:rPr>
          <w:sz w:val="24"/>
          <w:szCs w:val="24"/>
        </w:rPr>
        <w:t>(VII)</w:t>
      </w:r>
      <w:r w:rsidRPr="00D01748">
        <w:rPr>
          <w:spacing w:val="21"/>
          <w:sz w:val="24"/>
          <w:szCs w:val="24"/>
        </w:rPr>
        <w:t xml:space="preserve"> </w:t>
      </w:r>
      <w:r w:rsidRPr="00D01748">
        <w:rPr>
          <w:sz w:val="24"/>
          <w:szCs w:val="24"/>
        </w:rPr>
        <w:t>numero</w:t>
      </w:r>
      <w:r w:rsidRPr="00D01748">
        <w:rPr>
          <w:spacing w:val="21"/>
          <w:sz w:val="24"/>
          <w:szCs w:val="24"/>
        </w:rPr>
        <w:t xml:space="preserve"> </w:t>
      </w:r>
      <w:r w:rsidRPr="00D01748">
        <w:rPr>
          <w:sz w:val="24"/>
          <w:szCs w:val="24"/>
        </w:rPr>
        <w:t>ore</w:t>
      </w:r>
      <w:r w:rsidRPr="00D01748">
        <w:rPr>
          <w:spacing w:val="20"/>
          <w:sz w:val="24"/>
          <w:szCs w:val="24"/>
        </w:rPr>
        <w:t xml:space="preserve"> </w:t>
      </w:r>
      <w:r w:rsidRPr="00D01748">
        <w:rPr>
          <w:sz w:val="24"/>
          <w:szCs w:val="24"/>
        </w:rPr>
        <w:t>di</w:t>
      </w:r>
      <w:r w:rsidRPr="00D01748">
        <w:rPr>
          <w:spacing w:val="22"/>
          <w:sz w:val="24"/>
          <w:szCs w:val="24"/>
        </w:rPr>
        <w:t xml:space="preserve"> </w:t>
      </w:r>
      <w:r w:rsidRPr="00D01748">
        <w:rPr>
          <w:sz w:val="24"/>
          <w:szCs w:val="24"/>
        </w:rPr>
        <w:t>servizio</w:t>
      </w:r>
      <w:r w:rsidRPr="00D01748">
        <w:rPr>
          <w:spacing w:val="21"/>
          <w:sz w:val="24"/>
          <w:szCs w:val="24"/>
        </w:rPr>
        <w:t xml:space="preserve"> </w:t>
      </w:r>
      <w:r w:rsidRPr="00D01748">
        <w:rPr>
          <w:sz w:val="24"/>
          <w:szCs w:val="24"/>
        </w:rPr>
        <w:t>erogate</w:t>
      </w:r>
      <w:r w:rsidRPr="00D01748">
        <w:rPr>
          <w:spacing w:val="24"/>
          <w:sz w:val="24"/>
          <w:szCs w:val="24"/>
        </w:rPr>
        <w:t xml:space="preserve"> </w:t>
      </w:r>
      <w:r w:rsidRPr="00D01748">
        <w:rPr>
          <w:sz w:val="24"/>
          <w:szCs w:val="24"/>
        </w:rPr>
        <w:t>nel</w:t>
      </w:r>
      <w:r w:rsidRPr="00D01748">
        <w:rPr>
          <w:spacing w:val="22"/>
          <w:sz w:val="24"/>
          <w:szCs w:val="24"/>
        </w:rPr>
        <w:t xml:space="preserve"> </w:t>
      </w:r>
      <w:r w:rsidRPr="00D01748">
        <w:rPr>
          <w:sz w:val="24"/>
          <w:szCs w:val="24"/>
        </w:rPr>
        <w:t>periodo</w:t>
      </w:r>
      <w:r w:rsidRPr="00D01748">
        <w:rPr>
          <w:spacing w:val="23"/>
          <w:sz w:val="24"/>
          <w:szCs w:val="24"/>
        </w:rPr>
        <w:t xml:space="preserve"> </w:t>
      </w:r>
      <w:r w:rsidRPr="00D01748">
        <w:rPr>
          <w:sz w:val="24"/>
          <w:szCs w:val="24"/>
        </w:rPr>
        <w:t>di</w:t>
      </w:r>
      <w:r w:rsidRPr="00D01748">
        <w:rPr>
          <w:spacing w:val="22"/>
          <w:sz w:val="24"/>
          <w:szCs w:val="24"/>
        </w:rPr>
        <w:t xml:space="preserve"> </w:t>
      </w:r>
      <w:r w:rsidRPr="00D01748">
        <w:rPr>
          <w:sz w:val="24"/>
          <w:szCs w:val="24"/>
        </w:rPr>
        <w:t>che</w:t>
      </w:r>
      <w:r w:rsidRPr="00D01748">
        <w:rPr>
          <w:spacing w:val="20"/>
          <w:sz w:val="24"/>
          <w:szCs w:val="24"/>
        </w:rPr>
        <w:t xml:space="preserve"> </w:t>
      </w:r>
      <w:r w:rsidRPr="00D01748">
        <w:rPr>
          <w:sz w:val="24"/>
          <w:szCs w:val="24"/>
        </w:rPr>
        <w:t>trattasi,</w:t>
      </w:r>
      <w:r w:rsidRPr="00D01748">
        <w:rPr>
          <w:spacing w:val="22"/>
          <w:sz w:val="24"/>
          <w:szCs w:val="24"/>
        </w:rPr>
        <w:t xml:space="preserve"> </w:t>
      </w:r>
      <w:r w:rsidRPr="00D01748">
        <w:rPr>
          <w:sz w:val="24"/>
          <w:szCs w:val="24"/>
        </w:rPr>
        <w:t>(VIII)</w:t>
      </w:r>
      <w:r w:rsidRPr="00D01748">
        <w:rPr>
          <w:spacing w:val="22"/>
          <w:sz w:val="24"/>
          <w:szCs w:val="24"/>
        </w:rPr>
        <w:t xml:space="preserve"> </w:t>
      </w:r>
      <w:r w:rsidRPr="00D01748">
        <w:rPr>
          <w:sz w:val="24"/>
          <w:szCs w:val="24"/>
        </w:rPr>
        <w:t>contatore</w:t>
      </w:r>
      <w:r w:rsidRPr="00D01748">
        <w:rPr>
          <w:spacing w:val="21"/>
          <w:sz w:val="24"/>
          <w:szCs w:val="24"/>
        </w:rPr>
        <w:t xml:space="preserve"> </w:t>
      </w:r>
      <w:r w:rsidRPr="00D01748">
        <w:rPr>
          <w:sz w:val="24"/>
          <w:szCs w:val="24"/>
        </w:rPr>
        <w:t>ore</w:t>
      </w:r>
      <w:r w:rsidRPr="00D01748">
        <w:rPr>
          <w:spacing w:val="20"/>
          <w:sz w:val="24"/>
          <w:szCs w:val="24"/>
        </w:rPr>
        <w:t xml:space="preserve"> </w:t>
      </w:r>
      <w:r w:rsidRPr="00D01748">
        <w:rPr>
          <w:sz w:val="24"/>
          <w:szCs w:val="24"/>
        </w:rPr>
        <w:t>di</w:t>
      </w:r>
      <w:r w:rsidRPr="00D01748">
        <w:rPr>
          <w:spacing w:val="22"/>
          <w:sz w:val="24"/>
          <w:szCs w:val="24"/>
        </w:rPr>
        <w:t xml:space="preserve"> </w:t>
      </w:r>
      <w:r w:rsidRPr="00D01748">
        <w:rPr>
          <w:sz w:val="24"/>
          <w:szCs w:val="24"/>
        </w:rPr>
        <w:t>servizio erogate</w:t>
      </w:r>
      <w:r w:rsidRPr="00D01748">
        <w:rPr>
          <w:spacing w:val="75"/>
          <w:sz w:val="24"/>
          <w:szCs w:val="24"/>
        </w:rPr>
        <w:t xml:space="preserve"> </w:t>
      </w:r>
      <w:r w:rsidRPr="00D01748">
        <w:rPr>
          <w:sz w:val="24"/>
          <w:szCs w:val="24"/>
        </w:rPr>
        <w:t>dall’inizio</w:t>
      </w:r>
      <w:r w:rsidRPr="00D01748">
        <w:rPr>
          <w:spacing w:val="76"/>
          <w:sz w:val="24"/>
          <w:szCs w:val="24"/>
        </w:rPr>
        <w:t xml:space="preserve"> </w:t>
      </w:r>
      <w:r w:rsidRPr="00D01748">
        <w:rPr>
          <w:sz w:val="24"/>
          <w:szCs w:val="24"/>
        </w:rPr>
        <w:t>dell’anno</w:t>
      </w:r>
      <w:r w:rsidRPr="00D01748">
        <w:rPr>
          <w:spacing w:val="75"/>
          <w:sz w:val="24"/>
          <w:szCs w:val="24"/>
        </w:rPr>
        <w:t xml:space="preserve"> </w:t>
      </w:r>
      <w:r w:rsidRPr="00D01748">
        <w:rPr>
          <w:sz w:val="24"/>
          <w:szCs w:val="24"/>
        </w:rPr>
        <w:t>scolastico</w:t>
      </w:r>
      <w:r w:rsidRPr="00D01748">
        <w:rPr>
          <w:spacing w:val="75"/>
          <w:sz w:val="24"/>
          <w:szCs w:val="24"/>
        </w:rPr>
        <w:t xml:space="preserve"> </w:t>
      </w:r>
      <w:r w:rsidRPr="00D01748">
        <w:rPr>
          <w:sz w:val="24"/>
          <w:szCs w:val="24"/>
        </w:rPr>
        <w:t>suddivise</w:t>
      </w:r>
      <w:r w:rsidRPr="00D01748">
        <w:rPr>
          <w:spacing w:val="75"/>
          <w:sz w:val="24"/>
          <w:szCs w:val="24"/>
        </w:rPr>
        <w:t xml:space="preserve"> </w:t>
      </w:r>
      <w:r w:rsidRPr="00D01748">
        <w:rPr>
          <w:sz w:val="24"/>
          <w:szCs w:val="24"/>
        </w:rPr>
        <w:t>per</w:t>
      </w:r>
      <w:r w:rsidRPr="00D01748">
        <w:rPr>
          <w:spacing w:val="78"/>
          <w:sz w:val="24"/>
          <w:szCs w:val="24"/>
        </w:rPr>
        <w:t xml:space="preserve"> </w:t>
      </w:r>
      <w:r w:rsidRPr="00D01748">
        <w:rPr>
          <w:sz w:val="24"/>
          <w:szCs w:val="24"/>
        </w:rPr>
        <w:t>mese</w:t>
      </w:r>
      <w:r w:rsidRPr="00D01748">
        <w:rPr>
          <w:spacing w:val="77"/>
          <w:sz w:val="24"/>
          <w:szCs w:val="24"/>
        </w:rPr>
        <w:t xml:space="preserve"> </w:t>
      </w:r>
      <w:r w:rsidRPr="00D01748">
        <w:rPr>
          <w:sz w:val="24"/>
          <w:szCs w:val="24"/>
        </w:rPr>
        <w:t>e</w:t>
      </w:r>
      <w:r w:rsidRPr="00D01748">
        <w:rPr>
          <w:spacing w:val="75"/>
          <w:sz w:val="24"/>
          <w:szCs w:val="24"/>
        </w:rPr>
        <w:t xml:space="preserve"> </w:t>
      </w:r>
      <w:r w:rsidRPr="00D01748">
        <w:rPr>
          <w:sz w:val="24"/>
          <w:szCs w:val="24"/>
        </w:rPr>
        <w:t>(IX)</w:t>
      </w:r>
      <w:r w:rsidRPr="00D01748">
        <w:rPr>
          <w:spacing w:val="75"/>
          <w:sz w:val="24"/>
          <w:szCs w:val="24"/>
        </w:rPr>
        <w:t xml:space="preserve"> </w:t>
      </w:r>
      <w:r w:rsidRPr="00D01748">
        <w:rPr>
          <w:sz w:val="24"/>
          <w:szCs w:val="24"/>
        </w:rPr>
        <w:t>relazione</w:t>
      </w:r>
      <w:r w:rsidRPr="00D01748">
        <w:rPr>
          <w:spacing w:val="75"/>
          <w:sz w:val="24"/>
          <w:szCs w:val="24"/>
        </w:rPr>
        <w:t xml:space="preserve"> </w:t>
      </w:r>
      <w:r w:rsidRPr="00D01748">
        <w:rPr>
          <w:sz w:val="24"/>
          <w:szCs w:val="24"/>
        </w:rPr>
        <w:t>attività</w:t>
      </w:r>
      <w:r w:rsidRPr="00D01748">
        <w:rPr>
          <w:spacing w:val="75"/>
          <w:sz w:val="24"/>
          <w:szCs w:val="24"/>
        </w:rPr>
        <w:t xml:space="preserve"> </w:t>
      </w:r>
      <w:r w:rsidRPr="00D01748">
        <w:rPr>
          <w:sz w:val="24"/>
          <w:szCs w:val="24"/>
        </w:rPr>
        <w:t>svolte comprendente: obiettivi didattici/integrazione scolastica, attività svolte e valutazione dei risultati. Eventuali</w:t>
      </w:r>
      <w:r w:rsidRPr="00D01748">
        <w:rPr>
          <w:spacing w:val="34"/>
          <w:sz w:val="24"/>
          <w:szCs w:val="24"/>
        </w:rPr>
        <w:t xml:space="preserve"> </w:t>
      </w:r>
      <w:r w:rsidRPr="00D01748">
        <w:rPr>
          <w:sz w:val="24"/>
          <w:szCs w:val="24"/>
        </w:rPr>
        <w:t>variazioni</w:t>
      </w:r>
      <w:r w:rsidRPr="00D01748">
        <w:rPr>
          <w:spacing w:val="34"/>
          <w:sz w:val="24"/>
          <w:szCs w:val="24"/>
        </w:rPr>
        <w:t xml:space="preserve"> </w:t>
      </w:r>
      <w:r w:rsidRPr="00D01748">
        <w:rPr>
          <w:sz w:val="24"/>
          <w:szCs w:val="24"/>
        </w:rPr>
        <w:t>delle</w:t>
      </w:r>
      <w:r w:rsidRPr="00D01748">
        <w:rPr>
          <w:spacing w:val="32"/>
          <w:sz w:val="24"/>
          <w:szCs w:val="24"/>
        </w:rPr>
        <w:t xml:space="preserve"> </w:t>
      </w:r>
      <w:r w:rsidRPr="00D01748">
        <w:rPr>
          <w:sz w:val="24"/>
          <w:szCs w:val="24"/>
        </w:rPr>
        <w:t>modalità</w:t>
      </w:r>
      <w:r w:rsidRPr="00D01748">
        <w:rPr>
          <w:spacing w:val="32"/>
          <w:sz w:val="24"/>
          <w:szCs w:val="24"/>
        </w:rPr>
        <w:t xml:space="preserve"> </w:t>
      </w:r>
      <w:r w:rsidRPr="00D01748">
        <w:rPr>
          <w:sz w:val="24"/>
          <w:szCs w:val="24"/>
        </w:rPr>
        <w:t>di</w:t>
      </w:r>
      <w:r w:rsidRPr="00D01748">
        <w:rPr>
          <w:spacing w:val="36"/>
          <w:sz w:val="24"/>
          <w:szCs w:val="24"/>
        </w:rPr>
        <w:t xml:space="preserve"> </w:t>
      </w:r>
      <w:r w:rsidRPr="00D01748">
        <w:rPr>
          <w:sz w:val="24"/>
          <w:szCs w:val="24"/>
        </w:rPr>
        <w:t>rendicontazione</w:t>
      </w:r>
      <w:r w:rsidRPr="00D01748">
        <w:rPr>
          <w:spacing w:val="33"/>
          <w:sz w:val="24"/>
          <w:szCs w:val="24"/>
        </w:rPr>
        <w:t xml:space="preserve"> </w:t>
      </w:r>
      <w:r w:rsidRPr="00D01748">
        <w:rPr>
          <w:sz w:val="24"/>
          <w:szCs w:val="24"/>
        </w:rPr>
        <w:t>potranno</w:t>
      </w:r>
      <w:r w:rsidRPr="00D01748">
        <w:rPr>
          <w:spacing w:val="35"/>
          <w:sz w:val="24"/>
          <w:szCs w:val="24"/>
        </w:rPr>
        <w:t xml:space="preserve"> </w:t>
      </w:r>
      <w:r w:rsidRPr="00D01748">
        <w:rPr>
          <w:sz w:val="24"/>
          <w:szCs w:val="24"/>
        </w:rPr>
        <w:t>essere</w:t>
      </w:r>
      <w:r w:rsidRPr="00D01748">
        <w:rPr>
          <w:spacing w:val="34"/>
          <w:sz w:val="24"/>
          <w:szCs w:val="24"/>
        </w:rPr>
        <w:t xml:space="preserve"> </w:t>
      </w:r>
      <w:r w:rsidRPr="00D01748">
        <w:rPr>
          <w:sz w:val="24"/>
          <w:szCs w:val="24"/>
        </w:rPr>
        <w:t>richieste</w:t>
      </w:r>
      <w:r w:rsidRPr="00D01748">
        <w:rPr>
          <w:spacing w:val="33"/>
          <w:sz w:val="24"/>
          <w:szCs w:val="24"/>
        </w:rPr>
        <w:t xml:space="preserve"> </w:t>
      </w:r>
      <w:r w:rsidRPr="00D01748">
        <w:rPr>
          <w:sz w:val="24"/>
          <w:szCs w:val="24"/>
        </w:rPr>
        <w:t>dalla</w:t>
      </w:r>
      <w:r w:rsidRPr="00D01748">
        <w:rPr>
          <w:spacing w:val="34"/>
          <w:sz w:val="24"/>
          <w:szCs w:val="24"/>
        </w:rPr>
        <w:t xml:space="preserve"> </w:t>
      </w:r>
      <w:r w:rsidRPr="00D01748">
        <w:rPr>
          <w:sz w:val="24"/>
          <w:szCs w:val="24"/>
        </w:rPr>
        <w:t xml:space="preserve">Stazione Appaltante al prestatore di servizio il quale ne riconosce fin d’ora per ogni effetto e conseguenza la piena ed immediata efficacia e rinuncia espressamente ad ogni eccezione ed azione in qualsiasi </w:t>
      </w:r>
      <w:r w:rsidRPr="00D01748">
        <w:rPr>
          <w:spacing w:val="-2"/>
          <w:sz w:val="24"/>
          <w:szCs w:val="24"/>
        </w:rPr>
        <w:t>sede.</w:t>
      </w:r>
    </w:p>
    <w:p w14:paraId="0CCF968B" w14:textId="77777777" w:rsidR="00F333D1" w:rsidRPr="00D01748" w:rsidRDefault="00000000" w:rsidP="00D01748">
      <w:pPr>
        <w:adjustRightInd w:val="0"/>
        <w:spacing w:line="276" w:lineRule="auto"/>
        <w:jc w:val="both"/>
        <w:rPr>
          <w:sz w:val="24"/>
          <w:szCs w:val="24"/>
        </w:rPr>
      </w:pPr>
      <w:r w:rsidRPr="00D01748">
        <w:rPr>
          <w:sz w:val="24"/>
          <w:szCs w:val="24"/>
        </w:rPr>
        <w:t>Le singole fatture saranno liquidate con atto di liquidazione del Dirigente dell’Ufficio Comune di Piano, entro 30 gg. dalla ricezione delle stesse, previa verifica dei servizi effettivamente prestati nel mese di riferimento e della regolarità della stessa. In caso di fattura irregolare il termine di pagamento verrà sospeso dalla data di contestazione. Per gli eventuali ritardi o sospensione dei pagamenti in seguito a esito negativo delle verifiche sopra citate, il prestatore di servizio non potrà opporre eccezioni, né avrà titolo al risarcimento del danno né ad alcuna pretesa.</w:t>
      </w:r>
    </w:p>
    <w:p w14:paraId="2AB7B80B" w14:textId="56EE2FB8" w:rsidR="00F333D1" w:rsidRDefault="00000000" w:rsidP="00691548">
      <w:pPr>
        <w:adjustRightInd w:val="0"/>
        <w:spacing w:line="276" w:lineRule="auto"/>
        <w:contextualSpacing/>
        <w:jc w:val="both"/>
        <w:rPr>
          <w:sz w:val="24"/>
          <w:szCs w:val="24"/>
        </w:rPr>
      </w:pPr>
      <w:r w:rsidRPr="00D01748">
        <w:rPr>
          <w:sz w:val="24"/>
          <w:szCs w:val="24"/>
        </w:rPr>
        <w:t>In nessun caso la stazione appaltante farà luogo al pagamento di fatture relative ad interventi non autorizzati, in tutto o</w:t>
      </w:r>
      <w:r w:rsidRPr="00D01748">
        <w:rPr>
          <w:spacing w:val="-1"/>
          <w:sz w:val="24"/>
          <w:szCs w:val="24"/>
        </w:rPr>
        <w:t xml:space="preserve"> </w:t>
      </w:r>
      <w:r w:rsidRPr="00D01748">
        <w:rPr>
          <w:sz w:val="24"/>
          <w:szCs w:val="24"/>
        </w:rPr>
        <w:t xml:space="preserve">in parte, secondo le procedure previste dal presente capitolato. Il pagamento </w:t>
      </w:r>
      <w:r w:rsidRPr="00D01748">
        <w:rPr>
          <w:sz w:val="24"/>
          <w:szCs w:val="24"/>
        </w:rPr>
        <w:lastRenderedPageBreak/>
        <w:t>della prestazione, in ogni caso, è subordinato alla previa acquisizione del Documento Unico di Regolarità Contributiva che sarà richiesto esclusivamente dalla stazione appaltante ex art. 16-bis, comma 10, del D.L.185/2008 convertito con modificazioni in Legge 2/2009.</w:t>
      </w:r>
    </w:p>
    <w:p w14:paraId="274BA371" w14:textId="77777777" w:rsidR="00691548" w:rsidRPr="00691548" w:rsidRDefault="00691548" w:rsidP="00691548">
      <w:pPr>
        <w:adjustRightInd w:val="0"/>
        <w:spacing w:line="276" w:lineRule="auto"/>
        <w:contextualSpacing/>
        <w:jc w:val="both"/>
        <w:rPr>
          <w:sz w:val="24"/>
          <w:szCs w:val="24"/>
        </w:rPr>
      </w:pPr>
    </w:p>
    <w:p w14:paraId="29B3130D" w14:textId="77777777" w:rsidR="004663A0" w:rsidRPr="00D01748" w:rsidRDefault="004663A0" w:rsidP="00691548">
      <w:pPr>
        <w:pStyle w:val="Corpotesto"/>
        <w:spacing w:before="161" w:line="276" w:lineRule="auto"/>
        <w:ind w:left="0"/>
        <w:contextualSpacing/>
        <w:jc w:val="left"/>
      </w:pPr>
    </w:p>
    <w:p w14:paraId="651C5A88" w14:textId="77777777" w:rsidR="00F333D1" w:rsidRPr="004576D6" w:rsidRDefault="00000000" w:rsidP="00691548">
      <w:pPr>
        <w:pStyle w:val="Titolo1"/>
        <w:jc w:val="center"/>
      </w:pPr>
      <w:r w:rsidRPr="004576D6">
        <w:t>Art.15-</w:t>
      </w:r>
      <w:r w:rsidRPr="004576D6">
        <w:rPr>
          <w:spacing w:val="-4"/>
        </w:rPr>
        <w:t xml:space="preserve"> </w:t>
      </w:r>
      <w:r w:rsidRPr="004576D6">
        <w:rPr>
          <w:spacing w:val="-2"/>
        </w:rPr>
        <w:t>Sicurezza</w:t>
      </w:r>
    </w:p>
    <w:p w14:paraId="3DAE380D" w14:textId="77777777" w:rsidR="004663A0" w:rsidRDefault="004663A0" w:rsidP="004576D6">
      <w:pPr>
        <w:adjustRightInd w:val="0"/>
        <w:spacing w:line="276" w:lineRule="auto"/>
        <w:jc w:val="both"/>
        <w:rPr>
          <w:sz w:val="24"/>
          <w:szCs w:val="24"/>
        </w:rPr>
      </w:pPr>
    </w:p>
    <w:p w14:paraId="0BC9F9C3" w14:textId="55EE9A9C" w:rsidR="00F333D1" w:rsidRPr="004576D6" w:rsidRDefault="00000000" w:rsidP="004576D6">
      <w:pPr>
        <w:adjustRightInd w:val="0"/>
        <w:spacing w:line="276" w:lineRule="auto"/>
        <w:jc w:val="both"/>
        <w:rPr>
          <w:sz w:val="24"/>
          <w:szCs w:val="24"/>
        </w:rPr>
      </w:pPr>
      <w:r w:rsidRPr="004576D6">
        <w:rPr>
          <w:sz w:val="24"/>
          <w:szCs w:val="24"/>
        </w:rPr>
        <w:t xml:space="preserve">Si precisa che in merito agli oneri della sicurezza, ai sensi e per gli effetti dell’art. 26 del </w:t>
      </w:r>
      <w:proofErr w:type="spellStart"/>
      <w:r w:rsidRPr="004576D6">
        <w:rPr>
          <w:sz w:val="24"/>
          <w:szCs w:val="24"/>
        </w:rPr>
        <w:t>D.Lgs.</w:t>
      </w:r>
      <w:proofErr w:type="spellEnd"/>
      <w:r w:rsidRPr="004576D6">
        <w:rPr>
          <w:sz w:val="24"/>
          <w:szCs w:val="24"/>
        </w:rPr>
        <w:t xml:space="preserve"> n. 81/2008 e </w:t>
      </w:r>
      <w:proofErr w:type="spellStart"/>
      <w:r w:rsidRPr="004576D6">
        <w:rPr>
          <w:sz w:val="24"/>
          <w:szCs w:val="24"/>
        </w:rPr>
        <w:t>s.m.i.</w:t>
      </w:r>
      <w:proofErr w:type="spellEnd"/>
      <w:r w:rsidRPr="004576D6">
        <w:rPr>
          <w:sz w:val="24"/>
          <w:szCs w:val="24"/>
        </w:rPr>
        <w:t>, il servizio non presenta rischi da interferenze, dovendosi svolgere l’attività dell’appaltatore in luoghi diversi da quelli di pertinenza della stazione appaltante, per cui l'importo di detti oneri è pari a € 0,00. Di conseguenza, e in applicazione della determinazione dell'Autorità per la Vigilanza sui contratti pubblici di lavori, servizi e forniture n. 3 del 05.03.2008, la Stazione appaltante non è tenuta a redigere il Documento Unico di Valutazione dei Rischi Interferenti.</w:t>
      </w:r>
    </w:p>
    <w:p w14:paraId="5E7F65F6" w14:textId="77777777" w:rsidR="001A60D2" w:rsidRDefault="001A60D2">
      <w:pPr>
        <w:pStyle w:val="Titolo1"/>
        <w:spacing w:before="77"/>
        <w:ind w:left="1533"/>
      </w:pPr>
    </w:p>
    <w:p w14:paraId="758AE9E3" w14:textId="77777777" w:rsidR="004663A0" w:rsidRPr="00665D27" w:rsidRDefault="004663A0">
      <w:pPr>
        <w:pStyle w:val="Titolo1"/>
        <w:spacing w:before="77"/>
        <w:ind w:left="1533"/>
      </w:pPr>
    </w:p>
    <w:p w14:paraId="58776A14" w14:textId="1874772F" w:rsidR="00F333D1" w:rsidRPr="00665D27" w:rsidRDefault="00000000" w:rsidP="004663A0">
      <w:pPr>
        <w:pStyle w:val="Titolo1"/>
        <w:spacing w:before="77"/>
        <w:jc w:val="center"/>
      </w:pPr>
      <w:r w:rsidRPr="00665D27">
        <w:t>Art.</w:t>
      </w:r>
      <w:r w:rsidRPr="00665D27">
        <w:rPr>
          <w:spacing w:val="-2"/>
        </w:rPr>
        <w:t xml:space="preserve"> </w:t>
      </w:r>
      <w:r w:rsidRPr="00665D27">
        <w:t>16</w:t>
      </w:r>
      <w:r w:rsidRPr="00665D27">
        <w:rPr>
          <w:spacing w:val="-1"/>
        </w:rPr>
        <w:t xml:space="preserve"> </w:t>
      </w:r>
      <w:r w:rsidR="004663A0">
        <w:t>–</w:t>
      </w:r>
      <w:r w:rsidRPr="00665D27">
        <w:rPr>
          <w:spacing w:val="28"/>
        </w:rPr>
        <w:t xml:space="preserve"> </w:t>
      </w:r>
      <w:r w:rsidRPr="00665D27">
        <w:t>Procedure</w:t>
      </w:r>
      <w:r w:rsidR="004663A0">
        <w:tab/>
      </w:r>
      <w:r w:rsidRPr="00665D27">
        <w:rPr>
          <w:spacing w:val="1"/>
        </w:rPr>
        <w:t xml:space="preserve"> </w:t>
      </w:r>
      <w:r w:rsidRPr="00665D27">
        <w:t>e</w:t>
      </w:r>
      <w:r w:rsidRPr="00665D27">
        <w:rPr>
          <w:spacing w:val="-3"/>
        </w:rPr>
        <w:t xml:space="preserve"> </w:t>
      </w:r>
      <w:r w:rsidRPr="00665D27">
        <w:t>criteri</w:t>
      </w:r>
      <w:r w:rsidRPr="00665D27">
        <w:rPr>
          <w:spacing w:val="-1"/>
        </w:rPr>
        <w:t xml:space="preserve"> </w:t>
      </w:r>
      <w:r w:rsidRPr="00665D27">
        <w:t>di</w:t>
      </w:r>
      <w:r w:rsidRPr="00665D27">
        <w:rPr>
          <w:spacing w:val="-1"/>
        </w:rPr>
        <w:t xml:space="preserve"> </w:t>
      </w:r>
      <w:r w:rsidRPr="00665D27">
        <w:t>aggiudicazione</w:t>
      </w:r>
      <w:r w:rsidRPr="00665D27">
        <w:rPr>
          <w:spacing w:val="-2"/>
        </w:rPr>
        <w:t xml:space="preserve"> dell’appalto</w:t>
      </w:r>
    </w:p>
    <w:p w14:paraId="2610E9A0" w14:textId="77777777" w:rsidR="004663A0" w:rsidRDefault="004663A0" w:rsidP="00D74A66">
      <w:pPr>
        <w:adjustRightInd w:val="0"/>
        <w:spacing w:line="276" w:lineRule="auto"/>
        <w:jc w:val="both"/>
        <w:rPr>
          <w:sz w:val="24"/>
          <w:szCs w:val="24"/>
        </w:rPr>
      </w:pPr>
    </w:p>
    <w:p w14:paraId="782D67B1" w14:textId="6D3BB162" w:rsidR="00F333D1" w:rsidRPr="00D74A66" w:rsidRDefault="00000000" w:rsidP="00D74A66">
      <w:pPr>
        <w:adjustRightInd w:val="0"/>
        <w:spacing w:line="276" w:lineRule="auto"/>
        <w:jc w:val="both"/>
        <w:rPr>
          <w:sz w:val="24"/>
          <w:szCs w:val="24"/>
        </w:rPr>
      </w:pPr>
      <w:r w:rsidRPr="00D74A66">
        <w:rPr>
          <w:sz w:val="24"/>
          <w:szCs w:val="24"/>
        </w:rPr>
        <w:t>L’appalto sarà affidato con il sistema dell’Offerta Economicamente più Vantaggiosa, così come disciplinato dall’art.</w:t>
      </w:r>
      <w:r w:rsidRPr="00D74A66">
        <w:rPr>
          <w:spacing w:val="-1"/>
          <w:sz w:val="24"/>
          <w:szCs w:val="24"/>
        </w:rPr>
        <w:t xml:space="preserve"> </w:t>
      </w:r>
      <w:r w:rsidRPr="00D74A66">
        <w:rPr>
          <w:sz w:val="24"/>
          <w:szCs w:val="24"/>
        </w:rPr>
        <w:t>127 comma</w:t>
      </w:r>
      <w:r w:rsidRPr="00D74A66">
        <w:rPr>
          <w:spacing w:val="-1"/>
          <w:sz w:val="24"/>
          <w:szCs w:val="24"/>
        </w:rPr>
        <w:t xml:space="preserve"> </w:t>
      </w:r>
      <w:r w:rsidRPr="00D74A66">
        <w:rPr>
          <w:sz w:val="24"/>
          <w:szCs w:val="24"/>
        </w:rPr>
        <w:t>7 del D. Lgs. 36/2023 e</w:t>
      </w:r>
      <w:r w:rsidRPr="00D74A66">
        <w:rPr>
          <w:spacing w:val="-1"/>
          <w:sz w:val="24"/>
          <w:szCs w:val="24"/>
        </w:rPr>
        <w:t xml:space="preserve"> </w:t>
      </w:r>
      <w:r w:rsidRPr="00D74A66">
        <w:rPr>
          <w:sz w:val="24"/>
          <w:szCs w:val="24"/>
        </w:rPr>
        <w:t>valutato da</w:t>
      </w:r>
      <w:r w:rsidRPr="00D74A66">
        <w:rPr>
          <w:spacing w:val="-1"/>
          <w:sz w:val="24"/>
          <w:szCs w:val="24"/>
        </w:rPr>
        <w:t xml:space="preserve"> </w:t>
      </w:r>
      <w:r w:rsidRPr="00D74A66">
        <w:rPr>
          <w:sz w:val="24"/>
          <w:szCs w:val="24"/>
        </w:rPr>
        <w:t>apposita</w:t>
      </w:r>
      <w:r w:rsidRPr="00D74A66">
        <w:rPr>
          <w:spacing w:val="-1"/>
          <w:sz w:val="24"/>
          <w:szCs w:val="24"/>
        </w:rPr>
        <w:t xml:space="preserve"> </w:t>
      </w:r>
      <w:r w:rsidRPr="00D74A66">
        <w:rPr>
          <w:sz w:val="24"/>
          <w:szCs w:val="24"/>
        </w:rPr>
        <w:t>Commissione</w:t>
      </w:r>
      <w:r w:rsidRPr="00D74A66">
        <w:rPr>
          <w:spacing w:val="-1"/>
          <w:sz w:val="24"/>
          <w:szCs w:val="24"/>
        </w:rPr>
        <w:t xml:space="preserve"> </w:t>
      </w:r>
      <w:r w:rsidRPr="00D74A66">
        <w:rPr>
          <w:sz w:val="24"/>
          <w:szCs w:val="24"/>
        </w:rPr>
        <w:t>tecnica, sulla base dei seguenti elementi:</w:t>
      </w:r>
    </w:p>
    <w:p w14:paraId="2634AE57" w14:textId="77777777" w:rsidR="00D74A66" w:rsidRPr="00D74A66" w:rsidRDefault="00000000" w:rsidP="00D74A66">
      <w:pPr>
        <w:adjustRightInd w:val="0"/>
        <w:spacing w:line="276" w:lineRule="auto"/>
        <w:jc w:val="both"/>
        <w:rPr>
          <w:sz w:val="24"/>
          <w:szCs w:val="24"/>
        </w:rPr>
      </w:pPr>
      <w:r w:rsidRPr="00D74A66">
        <w:rPr>
          <w:sz w:val="24"/>
          <w:szCs w:val="24"/>
        </w:rPr>
        <w:t>OFFERTA</w:t>
      </w:r>
      <w:r w:rsidRPr="00D74A66">
        <w:rPr>
          <w:spacing w:val="-7"/>
          <w:sz w:val="24"/>
          <w:szCs w:val="24"/>
        </w:rPr>
        <w:t xml:space="preserve"> </w:t>
      </w:r>
      <w:r w:rsidRPr="00D74A66">
        <w:rPr>
          <w:sz w:val="24"/>
          <w:szCs w:val="24"/>
        </w:rPr>
        <w:t>ECONOMICA</w:t>
      </w:r>
      <w:r w:rsidRPr="00D74A66">
        <w:rPr>
          <w:spacing w:val="-7"/>
          <w:sz w:val="24"/>
          <w:szCs w:val="24"/>
        </w:rPr>
        <w:t xml:space="preserve"> </w:t>
      </w:r>
      <w:r w:rsidRPr="00D74A66">
        <w:rPr>
          <w:sz w:val="24"/>
          <w:szCs w:val="24"/>
        </w:rPr>
        <w:t>punteggio</w:t>
      </w:r>
      <w:r w:rsidRPr="00D74A66">
        <w:rPr>
          <w:spacing w:val="-7"/>
          <w:sz w:val="24"/>
          <w:szCs w:val="24"/>
        </w:rPr>
        <w:t xml:space="preserve"> </w:t>
      </w:r>
      <w:r w:rsidRPr="00D74A66">
        <w:rPr>
          <w:sz w:val="24"/>
          <w:szCs w:val="24"/>
        </w:rPr>
        <w:t>massimo</w:t>
      </w:r>
      <w:r w:rsidRPr="00D74A66">
        <w:rPr>
          <w:spacing w:val="-7"/>
          <w:sz w:val="24"/>
          <w:szCs w:val="24"/>
        </w:rPr>
        <w:t xml:space="preserve"> </w:t>
      </w:r>
      <w:r w:rsidRPr="00D74A66">
        <w:rPr>
          <w:sz w:val="24"/>
          <w:szCs w:val="24"/>
        </w:rPr>
        <w:t>attribuibile</w:t>
      </w:r>
      <w:r w:rsidRPr="00D74A66">
        <w:rPr>
          <w:spacing w:val="-8"/>
          <w:sz w:val="24"/>
          <w:szCs w:val="24"/>
        </w:rPr>
        <w:t xml:space="preserve"> </w:t>
      </w:r>
      <w:r w:rsidRPr="00D74A66">
        <w:rPr>
          <w:sz w:val="24"/>
          <w:szCs w:val="24"/>
        </w:rPr>
        <w:t xml:space="preserve">20 </w:t>
      </w:r>
    </w:p>
    <w:p w14:paraId="00EFD6C2" w14:textId="7A0829B3" w:rsidR="00F333D1" w:rsidRPr="00D74A66" w:rsidRDefault="00000000" w:rsidP="00D74A66">
      <w:pPr>
        <w:adjustRightInd w:val="0"/>
        <w:spacing w:line="276" w:lineRule="auto"/>
        <w:jc w:val="both"/>
        <w:rPr>
          <w:sz w:val="24"/>
          <w:szCs w:val="24"/>
        </w:rPr>
      </w:pPr>
      <w:r w:rsidRPr="00D74A66">
        <w:rPr>
          <w:sz w:val="24"/>
          <w:szCs w:val="24"/>
        </w:rPr>
        <w:t>OFFERTA TECNICA punteggio massimo attribuibile 80</w:t>
      </w:r>
    </w:p>
    <w:p w14:paraId="0C0E81DC" w14:textId="77777777" w:rsidR="00F333D1" w:rsidRDefault="00F333D1">
      <w:pPr>
        <w:pStyle w:val="Corpotesto"/>
        <w:spacing w:before="35"/>
        <w:ind w:left="0"/>
        <w:jc w:val="left"/>
      </w:pPr>
    </w:p>
    <w:p w14:paraId="61847DAF" w14:textId="77777777" w:rsidR="004663A0" w:rsidRDefault="004663A0" w:rsidP="004663A0">
      <w:pPr>
        <w:pStyle w:val="Titolo1"/>
      </w:pPr>
    </w:p>
    <w:p w14:paraId="23987CF0" w14:textId="4E59AE67" w:rsidR="00F333D1" w:rsidRPr="00665D27" w:rsidRDefault="00000000" w:rsidP="004663A0">
      <w:pPr>
        <w:pStyle w:val="Titolo1"/>
        <w:jc w:val="center"/>
      </w:pPr>
      <w:r w:rsidRPr="00665D27">
        <w:t>Art.</w:t>
      </w:r>
      <w:r w:rsidRPr="00665D27">
        <w:rPr>
          <w:spacing w:val="-2"/>
        </w:rPr>
        <w:t xml:space="preserve"> </w:t>
      </w:r>
      <w:r w:rsidRPr="00665D27">
        <w:t>17</w:t>
      </w:r>
      <w:r w:rsidRPr="00665D27">
        <w:rPr>
          <w:spacing w:val="-1"/>
        </w:rPr>
        <w:t xml:space="preserve"> </w:t>
      </w:r>
      <w:r w:rsidRPr="00665D27">
        <w:t>– Risoluzione</w:t>
      </w:r>
      <w:r w:rsidRPr="00665D27">
        <w:rPr>
          <w:spacing w:val="-2"/>
        </w:rPr>
        <w:t xml:space="preserve"> </w:t>
      </w:r>
      <w:r w:rsidRPr="00665D27">
        <w:t xml:space="preserve">del </w:t>
      </w:r>
      <w:r w:rsidRPr="00665D27">
        <w:rPr>
          <w:spacing w:val="-2"/>
        </w:rPr>
        <w:t>contratto</w:t>
      </w:r>
    </w:p>
    <w:p w14:paraId="3D24465C" w14:textId="77777777" w:rsidR="004663A0" w:rsidRDefault="004663A0" w:rsidP="004663A0">
      <w:pPr>
        <w:adjustRightInd w:val="0"/>
        <w:spacing w:line="276" w:lineRule="auto"/>
        <w:rPr>
          <w:sz w:val="24"/>
          <w:szCs w:val="24"/>
        </w:rPr>
      </w:pPr>
    </w:p>
    <w:p w14:paraId="2BFDC204" w14:textId="01C351C3" w:rsidR="00F333D1" w:rsidRPr="00D74A66" w:rsidRDefault="00000000" w:rsidP="00D74A66">
      <w:pPr>
        <w:adjustRightInd w:val="0"/>
        <w:spacing w:line="276" w:lineRule="auto"/>
        <w:jc w:val="both"/>
        <w:rPr>
          <w:sz w:val="24"/>
          <w:szCs w:val="24"/>
        </w:rPr>
      </w:pPr>
      <w:r w:rsidRPr="00D74A66">
        <w:rPr>
          <w:sz w:val="24"/>
          <w:szCs w:val="24"/>
        </w:rPr>
        <w:t>L’Ambito risolverà il contratto, nei casi previsti di seguito, ai sensi degli articoli 1453 e 1456 del Codice Civile, con incameramento automatico della polizza fideiussoria, e senza preclusione di ogni altra azione per il risarcimento degli ulteriori danni, nei seguenti casi:</w:t>
      </w:r>
    </w:p>
    <w:p w14:paraId="4108E5D6" w14:textId="77777777" w:rsidR="00F333D1" w:rsidRPr="00D74A66" w:rsidRDefault="00000000" w:rsidP="00B8476E">
      <w:pPr>
        <w:pStyle w:val="Paragrafoelenco"/>
        <w:numPr>
          <w:ilvl w:val="0"/>
          <w:numId w:val="1"/>
        </w:numPr>
        <w:tabs>
          <w:tab w:val="left" w:pos="851"/>
          <w:tab w:val="left" w:pos="921"/>
        </w:tabs>
        <w:spacing w:before="1" w:line="276" w:lineRule="auto"/>
        <w:ind w:left="567" w:right="315" w:hanging="283"/>
        <w:rPr>
          <w:sz w:val="24"/>
          <w:szCs w:val="24"/>
        </w:rPr>
      </w:pPr>
      <w:r w:rsidRPr="00D74A66">
        <w:rPr>
          <w:sz w:val="24"/>
          <w:szCs w:val="24"/>
        </w:rPr>
        <w:t>per gravi e reiterate violazioni agli obblighi contrattuali non eliminate a seguito di diffida</w:t>
      </w:r>
      <w:r w:rsidRPr="00D74A66">
        <w:rPr>
          <w:spacing w:val="80"/>
          <w:sz w:val="24"/>
          <w:szCs w:val="24"/>
        </w:rPr>
        <w:t xml:space="preserve"> </w:t>
      </w:r>
      <w:r w:rsidRPr="00D74A66">
        <w:rPr>
          <w:sz w:val="24"/>
          <w:szCs w:val="24"/>
        </w:rPr>
        <w:t>formale da parte dell’ente appaltante;</w:t>
      </w:r>
    </w:p>
    <w:p w14:paraId="0D6624CA" w14:textId="77777777" w:rsidR="00F333D1" w:rsidRPr="00D74A66" w:rsidRDefault="00000000" w:rsidP="00B8476E">
      <w:pPr>
        <w:pStyle w:val="Paragrafoelenco"/>
        <w:numPr>
          <w:ilvl w:val="0"/>
          <w:numId w:val="1"/>
        </w:numPr>
        <w:tabs>
          <w:tab w:val="left" w:pos="851"/>
          <w:tab w:val="left" w:pos="921"/>
        </w:tabs>
        <w:spacing w:before="1" w:line="276" w:lineRule="auto"/>
        <w:ind w:left="567" w:right="315" w:hanging="283"/>
        <w:rPr>
          <w:sz w:val="24"/>
          <w:szCs w:val="24"/>
        </w:rPr>
      </w:pPr>
      <w:r w:rsidRPr="00D74A66">
        <w:rPr>
          <w:sz w:val="24"/>
          <w:szCs w:val="24"/>
        </w:rPr>
        <w:t>arbitraria</w:t>
      </w:r>
      <w:r w:rsidRPr="00D74A66">
        <w:rPr>
          <w:spacing w:val="-3"/>
          <w:sz w:val="24"/>
          <w:szCs w:val="24"/>
        </w:rPr>
        <w:t xml:space="preserve"> </w:t>
      </w:r>
      <w:r w:rsidRPr="00D74A66">
        <w:rPr>
          <w:sz w:val="24"/>
          <w:szCs w:val="24"/>
        </w:rPr>
        <w:t>e</w:t>
      </w:r>
      <w:r w:rsidRPr="00D74A66">
        <w:rPr>
          <w:spacing w:val="-2"/>
          <w:sz w:val="24"/>
          <w:szCs w:val="24"/>
        </w:rPr>
        <w:t xml:space="preserve"> </w:t>
      </w:r>
      <w:r w:rsidRPr="00D74A66">
        <w:rPr>
          <w:sz w:val="24"/>
          <w:szCs w:val="24"/>
        </w:rPr>
        <w:t>ingiustificata</w:t>
      </w:r>
      <w:r w:rsidRPr="00D74A66">
        <w:rPr>
          <w:spacing w:val="2"/>
          <w:sz w:val="24"/>
          <w:szCs w:val="24"/>
        </w:rPr>
        <w:t xml:space="preserve"> </w:t>
      </w:r>
      <w:r w:rsidRPr="00D74A66">
        <w:rPr>
          <w:sz w:val="24"/>
          <w:szCs w:val="24"/>
        </w:rPr>
        <w:t>interruzione</w:t>
      </w:r>
      <w:r w:rsidRPr="00D74A66">
        <w:rPr>
          <w:spacing w:val="-3"/>
          <w:sz w:val="24"/>
          <w:szCs w:val="24"/>
        </w:rPr>
        <w:t xml:space="preserve"> </w:t>
      </w:r>
      <w:r w:rsidRPr="00D74A66">
        <w:rPr>
          <w:sz w:val="24"/>
          <w:szCs w:val="24"/>
        </w:rPr>
        <w:t>o</w:t>
      </w:r>
      <w:r w:rsidRPr="00D74A66">
        <w:rPr>
          <w:spacing w:val="-1"/>
          <w:sz w:val="24"/>
          <w:szCs w:val="24"/>
        </w:rPr>
        <w:t xml:space="preserve"> </w:t>
      </w:r>
      <w:r w:rsidRPr="00D74A66">
        <w:rPr>
          <w:sz w:val="24"/>
          <w:szCs w:val="24"/>
        </w:rPr>
        <w:t>sospensione</w:t>
      </w:r>
      <w:r w:rsidRPr="00D74A66">
        <w:rPr>
          <w:spacing w:val="-2"/>
          <w:sz w:val="24"/>
          <w:szCs w:val="24"/>
        </w:rPr>
        <w:t xml:space="preserve"> </w:t>
      </w:r>
      <w:r w:rsidRPr="00D74A66">
        <w:rPr>
          <w:sz w:val="24"/>
          <w:szCs w:val="24"/>
        </w:rPr>
        <w:t>del</w:t>
      </w:r>
      <w:r w:rsidRPr="00D74A66">
        <w:rPr>
          <w:spacing w:val="-1"/>
          <w:sz w:val="24"/>
          <w:szCs w:val="24"/>
        </w:rPr>
        <w:t xml:space="preserve"> </w:t>
      </w:r>
      <w:r w:rsidRPr="00D74A66">
        <w:rPr>
          <w:spacing w:val="-2"/>
          <w:sz w:val="24"/>
          <w:szCs w:val="24"/>
        </w:rPr>
        <w:t>servizio;</w:t>
      </w:r>
    </w:p>
    <w:p w14:paraId="229E13AE" w14:textId="77777777" w:rsidR="00F333D1" w:rsidRPr="00D74A66" w:rsidRDefault="00000000" w:rsidP="00B8476E">
      <w:pPr>
        <w:pStyle w:val="Paragrafoelenco"/>
        <w:numPr>
          <w:ilvl w:val="0"/>
          <w:numId w:val="1"/>
        </w:numPr>
        <w:tabs>
          <w:tab w:val="left" w:pos="851"/>
          <w:tab w:val="left" w:pos="921"/>
        </w:tabs>
        <w:spacing w:before="1" w:line="276" w:lineRule="auto"/>
        <w:ind w:left="567" w:right="315" w:hanging="283"/>
        <w:rPr>
          <w:sz w:val="24"/>
          <w:szCs w:val="24"/>
        </w:rPr>
      </w:pPr>
      <w:r w:rsidRPr="00D74A66">
        <w:rPr>
          <w:sz w:val="24"/>
          <w:szCs w:val="24"/>
        </w:rPr>
        <w:t>subappalto</w:t>
      </w:r>
      <w:r w:rsidRPr="00D74A66">
        <w:rPr>
          <w:spacing w:val="-3"/>
          <w:sz w:val="24"/>
          <w:szCs w:val="24"/>
        </w:rPr>
        <w:t xml:space="preserve"> </w:t>
      </w:r>
      <w:r w:rsidRPr="00D74A66">
        <w:rPr>
          <w:sz w:val="24"/>
          <w:szCs w:val="24"/>
        </w:rPr>
        <w:t>non</w:t>
      </w:r>
      <w:r w:rsidRPr="00D74A66">
        <w:rPr>
          <w:spacing w:val="-1"/>
          <w:sz w:val="24"/>
          <w:szCs w:val="24"/>
        </w:rPr>
        <w:t xml:space="preserve"> </w:t>
      </w:r>
      <w:r w:rsidRPr="00D74A66">
        <w:rPr>
          <w:sz w:val="24"/>
          <w:szCs w:val="24"/>
        </w:rPr>
        <w:t>autorizzato</w:t>
      </w:r>
      <w:r w:rsidRPr="00D74A66">
        <w:rPr>
          <w:spacing w:val="1"/>
          <w:sz w:val="24"/>
          <w:szCs w:val="24"/>
        </w:rPr>
        <w:t xml:space="preserve"> </w:t>
      </w:r>
      <w:r w:rsidRPr="00D74A66">
        <w:rPr>
          <w:sz w:val="24"/>
          <w:szCs w:val="24"/>
        </w:rPr>
        <w:t>e/o</w:t>
      </w:r>
      <w:r w:rsidRPr="00D74A66">
        <w:rPr>
          <w:spacing w:val="-1"/>
          <w:sz w:val="24"/>
          <w:szCs w:val="24"/>
        </w:rPr>
        <w:t xml:space="preserve"> </w:t>
      </w:r>
      <w:r w:rsidRPr="00D74A66">
        <w:rPr>
          <w:sz w:val="24"/>
          <w:szCs w:val="24"/>
        </w:rPr>
        <w:t>cessione</w:t>
      </w:r>
      <w:r w:rsidRPr="00D74A66">
        <w:rPr>
          <w:spacing w:val="-2"/>
          <w:sz w:val="24"/>
          <w:szCs w:val="24"/>
        </w:rPr>
        <w:t xml:space="preserve"> </w:t>
      </w:r>
      <w:r w:rsidRPr="00D74A66">
        <w:rPr>
          <w:sz w:val="24"/>
          <w:szCs w:val="24"/>
        </w:rPr>
        <w:t>anche</w:t>
      </w:r>
      <w:r w:rsidRPr="00D74A66">
        <w:rPr>
          <w:spacing w:val="-1"/>
          <w:sz w:val="24"/>
          <w:szCs w:val="24"/>
        </w:rPr>
        <w:t xml:space="preserve"> </w:t>
      </w:r>
      <w:r w:rsidRPr="00D74A66">
        <w:rPr>
          <w:sz w:val="24"/>
          <w:szCs w:val="24"/>
        </w:rPr>
        <w:t>parziale</w:t>
      </w:r>
      <w:r w:rsidRPr="00D74A66">
        <w:rPr>
          <w:spacing w:val="-2"/>
          <w:sz w:val="24"/>
          <w:szCs w:val="24"/>
        </w:rPr>
        <w:t xml:space="preserve"> </w:t>
      </w:r>
      <w:r w:rsidRPr="00D74A66">
        <w:rPr>
          <w:sz w:val="24"/>
          <w:szCs w:val="24"/>
        </w:rPr>
        <w:t xml:space="preserve">del </w:t>
      </w:r>
      <w:r w:rsidRPr="00D74A66">
        <w:rPr>
          <w:spacing w:val="-2"/>
          <w:sz w:val="24"/>
          <w:szCs w:val="24"/>
        </w:rPr>
        <w:t>contratto;</w:t>
      </w:r>
    </w:p>
    <w:p w14:paraId="2565B9D4" w14:textId="77777777" w:rsidR="00F333D1" w:rsidRPr="00D74A66" w:rsidRDefault="00000000" w:rsidP="00B8476E">
      <w:pPr>
        <w:pStyle w:val="Paragrafoelenco"/>
        <w:numPr>
          <w:ilvl w:val="0"/>
          <w:numId w:val="1"/>
        </w:numPr>
        <w:tabs>
          <w:tab w:val="left" w:pos="851"/>
          <w:tab w:val="left" w:pos="921"/>
        </w:tabs>
        <w:spacing w:before="1" w:line="276" w:lineRule="auto"/>
        <w:ind w:left="567" w:right="315" w:hanging="283"/>
        <w:rPr>
          <w:sz w:val="24"/>
          <w:szCs w:val="24"/>
        </w:rPr>
      </w:pPr>
      <w:r w:rsidRPr="00D74A66">
        <w:rPr>
          <w:sz w:val="24"/>
          <w:szCs w:val="24"/>
        </w:rPr>
        <w:t>gravi</w:t>
      </w:r>
      <w:r w:rsidRPr="00D74A66">
        <w:rPr>
          <w:spacing w:val="-1"/>
          <w:sz w:val="24"/>
          <w:szCs w:val="24"/>
        </w:rPr>
        <w:t xml:space="preserve"> </w:t>
      </w:r>
      <w:r w:rsidRPr="00D74A66">
        <w:rPr>
          <w:sz w:val="24"/>
          <w:szCs w:val="24"/>
        </w:rPr>
        <w:t>condotte</w:t>
      </w:r>
      <w:r w:rsidRPr="00D74A66">
        <w:rPr>
          <w:spacing w:val="-2"/>
          <w:sz w:val="24"/>
          <w:szCs w:val="24"/>
        </w:rPr>
        <w:t xml:space="preserve"> </w:t>
      </w:r>
      <w:r w:rsidRPr="00D74A66">
        <w:rPr>
          <w:sz w:val="24"/>
          <w:szCs w:val="24"/>
        </w:rPr>
        <w:t>del</w:t>
      </w:r>
      <w:r w:rsidRPr="00D74A66">
        <w:rPr>
          <w:spacing w:val="-1"/>
          <w:sz w:val="24"/>
          <w:szCs w:val="24"/>
        </w:rPr>
        <w:t xml:space="preserve"> </w:t>
      </w:r>
      <w:r w:rsidRPr="00D74A66">
        <w:rPr>
          <w:sz w:val="24"/>
          <w:szCs w:val="24"/>
        </w:rPr>
        <w:t xml:space="preserve">personale </w:t>
      </w:r>
      <w:r w:rsidRPr="00D74A66">
        <w:rPr>
          <w:spacing w:val="-2"/>
          <w:sz w:val="24"/>
          <w:szCs w:val="24"/>
        </w:rPr>
        <w:t>impiegato;</w:t>
      </w:r>
    </w:p>
    <w:p w14:paraId="4A96B5A9" w14:textId="77777777" w:rsidR="00F333D1" w:rsidRPr="00D74A66" w:rsidRDefault="00000000" w:rsidP="00B8476E">
      <w:pPr>
        <w:pStyle w:val="Paragrafoelenco"/>
        <w:numPr>
          <w:ilvl w:val="0"/>
          <w:numId w:val="1"/>
        </w:numPr>
        <w:tabs>
          <w:tab w:val="left" w:pos="851"/>
          <w:tab w:val="left" w:pos="921"/>
        </w:tabs>
        <w:spacing w:before="1" w:line="276" w:lineRule="auto"/>
        <w:ind w:left="567" w:right="315" w:hanging="283"/>
        <w:rPr>
          <w:sz w:val="24"/>
          <w:szCs w:val="24"/>
        </w:rPr>
      </w:pPr>
      <w:r w:rsidRPr="00D74A66">
        <w:rPr>
          <w:sz w:val="24"/>
          <w:szCs w:val="24"/>
        </w:rPr>
        <w:t>applicazione</w:t>
      </w:r>
      <w:r w:rsidRPr="00D74A66">
        <w:rPr>
          <w:spacing w:val="-2"/>
          <w:sz w:val="24"/>
          <w:szCs w:val="24"/>
        </w:rPr>
        <w:t xml:space="preserve"> </w:t>
      </w:r>
      <w:r w:rsidRPr="00D74A66">
        <w:rPr>
          <w:sz w:val="24"/>
          <w:szCs w:val="24"/>
        </w:rPr>
        <w:t>di</w:t>
      </w:r>
      <w:r w:rsidRPr="00D74A66">
        <w:rPr>
          <w:spacing w:val="-1"/>
          <w:sz w:val="24"/>
          <w:szCs w:val="24"/>
        </w:rPr>
        <w:t xml:space="preserve"> </w:t>
      </w:r>
      <w:r w:rsidRPr="00D74A66">
        <w:rPr>
          <w:sz w:val="24"/>
          <w:szCs w:val="24"/>
        </w:rPr>
        <w:t>3</w:t>
      </w:r>
      <w:r w:rsidRPr="00D74A66">
        <w:rPr>
          <w:spacing w:val="-1"/>
          <w:sz w:val="24"/>
          <w:szCs w:val="24"/>
        </w:rPr>
        <w:t xml:space="preserve"> </w:t>
      </w:r>
      <w:r w:rsidRPr="00D74A66">
        <w:rPr>
          <w:sz w:val="24"/>
          <w:szCs w:val="24"/>
        </w:rPr>
        <w:t xml:space="preserve">successive </w:t>
      </w:r>
      <w:r w:rsidRPr="00D74A66">
        <w:rPr>
          <w:spacing w:val="-2"/>
          <w:sz w:val="24"/>
          <w:szCs w:val="24"/>
        </w:rPr>
        <w:t>penalità;</w:t>
      </w:r>
    </w:p>
    <w:p w14:paraId="12C3DE5A" w14:textId="77777777" w:rsidR="00F333D1" w:rsidRPr="00D74A66" w:rsidRDefault="00000000" w:rsidP="00B8476E">
      <w:pPr>
        <w:pStyle w:val="Paragrafoelenco"/>
        <w:numPr>
          <w:ilvl w:val="0"/>
          <w:numId w:val="1"/>
        </w:numPr>
        <w:tabs>
          <w:tab w:val="left" w:pos="851"/>
          <w:tab w:val="left" w:pos="921"/>
        </w:tabs>
        <w:spacing w:before="1" w:line="276" w:lineRule="auto"/>
        <w:ind w:left="567" w:right="315" w:hanging="283"/>
        <w:rPr>
          <w:sz w:val="24"/>
          <w:szCs w:val="24"/>
        </w:rPr>
      </w:pPr>
      <w:r w:rsidRPr="00D74A66">
        <w:rPr>
          <w:sz w:val="24"/>
          <w:szCs w:val="24"/>
        </w:rPr>
        <w:t>gravi</w:t>
      </w:r>
      <w:r w:rsidRPr="00D74A66">
        <w:rPr>
          <w:spacing w:val="73"/>
          <w:sz w:val="24"/>
          <w:szCs w:val="24"/>
        </w:rPr>
        <w:t xml:space="preserve"> </w:t>
      </w:r>
      <w:r w:rsidRPr="00D74A66">
        <w:rPr>
          <w:sz w:val="24"/>
          <w:szCs w:val="24"/>
        </w:rPr>
        <w:t>violazioni</w:t>
      </w:r>
      <w:r w:rsidRPr="00D74A66">
        <w:rPr>
          <w:spacing w:val="73"/>
          <w:sz w:val="24"/>
          <w:szCs w:val="24"/>
        </w:rPr>
        <w:t xml:space="preserve"> </w:t>
      </w:r>
      <w:r w:rsidRPr="00D74A66">
        <w:rPr>
          <w:sz w:val="24"/>
          <w:szCs w:val="24"/>
        </w:rPr>
        <w:t>contrattuali,</w:t>
      </w:r>
      <w:r w:rsidRPr="00D74A66">
        <w:rPr>
          <w:spacing w:val="73"/>
          <w:sz w:val="24"/>
          <w:szCs w:val="24"/>
        </w:rPr>
        <w:t xml:space="preserve"> </w:t>
      </w:r>
      <w:r w:rsidRPr="00D74A66">
        <w:rPr>
          <w:sz w:val="24"/>
          <w:szCs w:val="24"/>
        </w:rPr>
        <w:t>anche</w:t>
      </w:r>
      <w:r w:rsidRPr="00D74A66">
        <w:rPr>
          <w:spacing w:val="71"/>
          <w:sz w:val="24"/>
          <w:szCs w:val="24"/>
        </w:rPr>
        <w:t xml:space="preserve"> </w:t>
      </w:r>
      <w:r w:rsidRPr="00D74A66">
        <w:rPr>
          <w:sz w:val="24"/>
          <w:szCs w:val="24"/>
        </w:rPr>
        <w:t>non</w:t>
      </w:r>
      <w:r w:rsidRPr="00D74A66">
        <w:rPr>
          <w:spacing w:val="72"/>
          <w:sz w:val="24"/>
          <w:szCs w:val="24"/>
        </w:rPr>
        <w:t xml:space="preserve"> </w:t>
      </w:r>
      <w:r w:rsidRPr="00D74A66">
        <w:rPr>
          <w:sz w:val="24"/>
          <w:szCs w:val="24"/>
        </w:rPr>
        <w:t>reiterate,</w:t>
      </w:r>
      <w:r w:rsidRPr="00D74A66">
        <w:rPr>
          <w:spacing w:val="73"/>
          <w:sz w:val="24"/>
          <w:szCs w:val="24"/>
        </w:rPr>
        <w:t xml:space="preserve"> </w:t>
      </w:r>
      <w:r w:rsidRPr="00D74A66">
        <w:rPr>
          <w:sz w:val="24"/>
          <w:szCs w:val="24"/>
        </w:rPr>
        <w:t>che</w:t>
      </w:r>
      <w:r w:rsidRPr="00D74A66">
        <w:rPr>
          <w:spacing w:val="71"/>
          <w:sz w:val="24"/>
          <w:szCs w:val="24"/>
        </w:rPr>
        <w:t xml:space="preserve"> </w:t>
      </w:r>
      <w:r w:rsidRPr="00D74A66">
        <w:rPr>
          <w:sz w:val="24"/>
          <w:szCs w:val="24"/>
        </w:rPr>
        <w:t>comportino</w:t>
      </w:r>
      <w:r w:rsidRPr="00D74A66">
        <w:rPr>
          <w:spacing w:val="73"/>
          <w:sz w:val="24"/>
          <w:szCs w:val="24"/>
        </w:rPr>
        <w:t xml:space="preserve"> </w:t>
      </w:r>
      <w:r w:rsidRPr="00D74A66">
        <w:rPr>
          <w:sz w:val="24"/>
          <w:szCs w:val="24"/>
        </w:rPr>
        <w:t>il</w:t>
      </w:r>
      <w:r w:rsidRPr="00D74A66">
        <w:rPr>
          <w:spacing w:val="73"/>
          <w:sz w:val="24"/>
          <w:szCs w:val="24"/>
        </w:rPr>
        <w:t xml:space="preserve"> </w:t>
      </w:r>
      <w:r w:rsidRPr="00D74A66">
        <w:rPr>
          <w:sz w:val="24"/>
          <w:szCs w:val="24"/>
        </w:rPr>
        <w:t>pregiudizio</w:t>
      </w:r>
      <w:r w:rsidRPr="00D74A66">
        <w:rPr>
          <w:spacing w:val="73"/>
          <w:sz w:val="24"/>
          <w:szCs w:val="24"/>
        </w:rPr>
        <w:t xml:space="preserve"> </w:t>
      </w:r>
      <w:r w:rsidRPr="00D74A66">
        <w:rPr>
          <w:sz w:val="24"/>
          <w:szCs w:val="24"/>
        </w:rPr>
        <w:t>della sicurezza e della salute degli utenti;</w:t>
      </w:r>
    </w:p>
    <w:p w14:paraId="7F35E0E2" w14:textId="77777777" w:rsidR="00F333D1" w:rsidRPr="00D74A66" w:rsidRDefault="00000000" w:rsidP="00B8476E">
      <w:pPr>
        <w:pStyle w:val="Paragrafoelenco"/>
        <w:numPr>
          <w:ilvl w:val="0"/>
          <w:numId w:val="1"/>
        </w:numPr>
        <w:tabs>
          <w:tab w:val="left" w:pos="851"/>
          <w:tab w:val="left" w:pos="921"/>
        </w:tabs>
        <w:spacing w:before="1" w:line="276" w:lineRule="auto"/>
        <w:ind w:left="567" w:right="315" w:hanging="283"/>
        <w:rPr>
          <w:sz w:val="24"/>
          <w:szCs w:val="24"/>
        </w:rPr>
      </w:pPr>
      <w:r w:rsidRPr="00D74A66">
        <w:rPr>
          <w:sz w:val="24"/>
          <w:szCs w:val="24"/>
        </w:rPr>
        <w:t>ogni altra inadempienza o fatto, non espressamente contemplati nel presente articolo, che</w:t>
      </w:r>
      <w:r w:rsidRPr="00D74A66">
        <w:rPr>
          <w:spacing w:val="80"/>
          <w:sz w:val="24"/>
          <w:szCs w:val="24"/>
        </w:rPr>
        <w:t xml:space="preserve"> </w:t>
      </w:r>
      <w:r w:rsidRPr="00D74A66">
        <w:rPr>
          <w:sz w:val="24"/>
          <w:szCs w:val="24"/>
        </w:rPr>
        <w:t>rendano impossibile la prosecuzione dell’appalto, ai sensi dell’art. 1453 del c.c.</w:t>
      </w:r>
    </w:p>
    <w:p w14:paraId="51013529" w14:textId="77777777" w:rsidR="00F333D1" w:rsidRPr="00D74A66" w:rsidRDefault="00000000" w:rsidP="00B8476E">
      <w:pPr>
        <w:pStyle w:val="Paragrafoelenco"/>
        <w:numPr>
          <w:ilvl w:val="0"/>
          <w:numId w:val="1"/>
        </w:numPr>
        <w:tabs>
          <w:tab w:val="left" w:pos="851"/>
          <w:tab w:val="left" w:pos="921"/>
        </w:tabs>
        <w:spacing w:before="1" w:line="276" w:lineRule="auto"/>
        <w:ind w:left="567" w:right="315" w:hanging="283"/>
        <w:rPr>
          <w:sz w:val="24"/>
          <w:szCs w:val="24"/>
        </w:rPr>
      </w:pPr>
      <w:r w:rsidRPr="00D74A66">
        <w:rPr>
          <w:sz w:val="24"/>
          <w:szCs w:val="24"/>
        </w:rPr>
        <w:t>sopravvenute</w:t>
      </w:r>
      <w:r w:rsidRPr="00D74A66">
        <w:rPr>
          <w:spacing w:val="40"/>
          <w:sz w:val="24"/>
          <w:szCs w:val="24"/>
        </w:rPr>
        <w:t xml:space="preserve"> </w:t>
      </w:r>
      <w:r w:rsidRPr="00D74A66">
        <w:rPr>
          <w:sz w:val="24"/>
          <w:szCs w:val="24"/>
        </w:rPr>
        <w:t>cause</w:t>
      </w:r>
      <w:r w:rsidRPr="00D74A66">
        <w:rPr>
          <w:spacing w:val="40"/>
          <w:sz w:val="24"/>
          <w:szCs w:val="24"/>
        </w:rPr>
        <w:t xml:space="preserve"> </w:t>
      </w:r>
      <w:r w:rsidRPr="00D74A66">
        <w:rPr>
          <w:sz w:val="24"/>
          <w:szCs w:val="24"/>
        </w:rPr>
        <w:t>di</w:t>
      </w:r>
      <w:r w:rsidRPr="00D74A66">
        <w:rPr>
          <w:spacing w:val="40"/>
          <w:sz w:val="24"/>
          <w:szCs w:val="24"/>
        </w:rPr>
        <w:t xml:space="preserve"> </w:t>
      </w:r>
      <w:r w:rsidRPr="00D74A66">
        <w:rPr>
          <w:sz w:val="24"/>
          <w:szCs w:val="24"/>
        </w:rPr>
        <w:t>esclusione</w:t>
      </w:r>
      <w:r w:rsidRPr="00D74A66">
        <w:rPr>
          <w:spacing w:val="40"/>
          <w:sz w:val="24"/>
          <w:szCs w:val="24"/>
        </w:rPr>
        <w:t xml:space="preserve"> </w:t>
      </w:r>
      <w:r w:rsidRPr="00D74A66">
        <w:rPr>
          <w:sz w:val="24"/>
          <w:szCs w:val="24"/>
        </w:rPr>
        <w:t>e</w:t>
      </w:r>
      <w:r w:rsidRPr="00D74A66">
        <w:rPr>
          <w:spacing w:val="40"/>
          <w:sz w:val="24"/>
          <w:szCs w:val="24"/>
        </w:rPr>
        <w:t xml:space="preserve"> </w:t>
      </w:r>
      <w:r w:rsidRPr="00D74A66">
        <w:rPr>
          <w:sz w:val="24"/>
          <w:szCs w:val="24"/>
        </w:rPr>
        <w:t>sopravvenute</w:t>
      </w:r>
      <w:r w:rsidRPr="00D74A66">
        <w:rPr>
          <w:spacing w:val="40"/>
          <w:sz w:val="24"/>
          <w:szCs w:val="24"/>
        </w:rPr>
        <w:t xml:space="preserve"> </w:t>
      </w:r>
      <w:r w:rsidRPr="00D74A66">
        <w:rPr>
          <w:sz w:val="24"/>
          <w:szCs w:val="24"/>
        </w:rPr>
        <w:t>cause</w:t>
      </w:r>
      <w:r w:rsidRPr="00D74A66">
        <w:rPr>
          <w:spacing w:val="40"/>
          <w:sz w:val="24"/>
          <w:szCs w:val="24"/>
        </w:rPr>
        <w:t xml:space="preserve"> </w:t>
      </w:r>
      <w:r w:rsidRPr="00D74A66">
        <w:rPr>
          <w:sz w:val="24"/>
          <w:szCs w:val="24"/>
        </w:rPr>
        <w:t>ostative</w:t>
      </w:r>
      <w:r w:rsidRPr="00D74A66">
        <w:rPr>
          <w:spacing w:val="40"/>
          <w:sz w:val="24"/>
          <w:szCs w:val="24"/>
        </w:rPr>
        <w:t xml:space="preserve"> </w:t>
      </w:r>
      <w:r w:rsidRPr="00D74A66">
        <w:rPr>
          <w:sz w:val="24"/>
          <w:szCs w:val="24"/>
        </w:rPr>
        <w:t>legate</w:t>
      </w:r>
      <w:r w:rsidRPr="00D74A66">
        <w:rPr>
          <w:spacing w:val="40"/>
          <w:sz w:val="24"/>
          <w:szCs w:val="24"/>
        </w:rPr>
        <w:t xml:space="preserve"> </w:t>
      </w:r>
      <w:r w:rsidRPr="00D74A66">
        <w:rPr>
          <w:sz w:val="24"/>
          <w:szCs w:val="24"/>
        </w:rPr>
        <w:t>alla</w:t>
      </w:r>
      <w:r w:rsidRPr="00D74A66">
        <w:rPr>
          <w:spacing w:val="40"/>
          <w:sz w:val="24"/>
          <w:szCs w:val="24"/>
        </w:rPr>
        <w:t xml:space="preserve"> </w:t>
      </w:r>
      <w:r w:rsidRPr="00D74A66">
        <w:rPr>
          <w:sz w:val="24"/>
          <w:szCs w:val="24"/>
        </w:rPr>
        <w:t xml:space="preserve">legislazione </w:t>
      </w:r>
      <w:r w:rsidRPr="00D74A66">
        <w:rPr>
          <w:spacing w:val="-2"/>
          <w:sz w:val="24"/>
          <w:szCs w:val="24"/>
        </w:rPr>
        <w:t>antimafia;</w:t>
      </w:r>
    </w:p>
    <w:p w14:paraId="366157DD" w14:textId="77777777" w:rsidR="00F333D1" w:rsidRPr="00D74A66" w:rsidRDefault="00000000" w:rsidP="00D74A66">
      <w:pPr>
        <w:adjustRightInd w:val="0"/>
        <w:spacing w:line="276" w:lineRule="auto"/>
        <w:jc w:val="both"/>
        <w:rPr>
          <w:sz w:val="24"/>
          <w:szCs w:val="24"/>
        </w:rPr>
      </w:pPr>
      <w:r w:rsidRPr="00D74A66">
        <w:rPr>
          <w:sz w:val="24"/>
          <w:szCs w:val="24"/>
        </w:rPr>
        <w:t>L’Ambito</w:t>
      </w:r>
      <w:r w:rsidRPr="00D74A66">
        <w:rPr>
          <w:spacing w:val="-2"/>
          <w:sz w:val="24"/>
          <w:szCs w:val="24"/>
        </w:rPr>
        <w:t xml:space="preserve"> </w:t>
      </w:r>
      <w:r w:rsidRPr="00D74A66">
        <w:rPr>
          <w:sz w:val="24"/>
          <w:szCs w:val="24"/>
        </w:rPr>
        <w:t>potrà</w:t>
      </w:r>
      <w:r w:rsidRPr="00D74A66">
        <w:rPr>
          <w:spacing w:val="-3"/>
          <w:sz w:val="24"/>
          <w:szCs w:val="24"/>
        </w:rPr>
        <w:t xml:space="preserve"> </w:t>
      </w:r>
      <w:r w:rsidRPr="00D74A66">
        <w:rPr>
          <w:sz w:val="24"/>
          <w:szCs w:val="24"/>
        </w:rPr>
        <w:t>risolvere,</w:t>
      </w:r>
      <w:r w:rsidRPr="00D74A66">
        <w:rPr>
          <w:spacing w:val="-1"/>
          <w:sz w:val="24"/>
          <w:szCs w:val="24"/>
        </w:rPr>
        <w:t xml:space="preserve"> </w:t>
      </w:r>
      <w:r w:rsidRPr="00D74A66">
        <w:rPr>
          <w:sz w:val="24"/>
          <w:szCs w:val="24"/>
        </w:rPr>
        <w:t>nei</w:t>
      </w:r>
      <w:r w:rsidRPr="00D74A66">
        <w:rPr>
          <w:spacing w:val="-2"/>
          <w:sz w:val="24"/>
          <w:szCs w:val="24"/>
        </w:rPr>
        <w:t xml:space="preserve"> </w:t>
      </w:r>
      <w:r w:rsidRPr="00D74A66">
        <w:rPr>
          <w:sz w:val="24"/>
          <w:szCs w:val="24"/>
        </w:rPr>
        <w:t>casi</w:t>
      </w:r>
      <w:r w:rsidRPr="00D74A66">
        <w:rPr>
          <w:spacing w:val="-1"/>
          <w:sz w:val="24"/>
          <w:szCs w:val="24"/>
        </w:rPr>
        <w:t xml:space="preserve"> </w:t>
      </w:r>
      <w:r w:rsidRPr="00D74A66">
        <w:rPr>
          <w:sz w:val="24"/>
          <w:szCs w:val="24"/>
        </w:rPr>
        <w:t>succitati,</w:t>
      </w:r>
      <w:r w:rsidRPr="00D74A66">
        <w:rPr>
          <w:spacing w:val="-1"/>
          <w:sz w:val="24"/>
          <w:szCs w:val="24"/>
        </w:rPr>
        <w:t xml:space="preserve"> </w:t>
      </w:r>
      <w:r w:rsidRPr="00D74A66">
        <w:rPr>
          <w:sz w:val="24"/>
          <w:szCs w:val="24"/>
        </w:rPr>
        <w:t>di</w:t>
      </w:r>
      <w:r w:rsidRPr="00D74A66">
        <w:rPr>
          <w:spacing w:val="-2"/>
          <w:sz w:val="24"/>
          <w:szCs w:val="24"/>
        </w:rPr>
        <w:t xml:space="preserve"> </w:t>
      </w:r>
      <w:r w:rsidRPr="00D74A66">
        <w:rPr>
          <w:sz w:val="24"/>
          <w:szCs w:val="24"/>
        </w:rPr>
        <w:t>diritto</w:t>
      </w:r>
      <w:r w:rsidRPr="00D74A66">
        <w:rPr>
          <w:spacing w:val="-1"/>
          <w:sz w:val="24"/>
          <w:szCs w:val="24"/>
        </w:rPr>
        <w:t xml:space="preserve"> </w:t>
      </w:r>
      <w:r w:rsidRPr="00D74A66">
        <w:rPr>
          <w:sz w:val="24"/>
          <w:szCs w:val="24"/>
        </w:rPr>
        <w:t>il</w:t>
      </w:r>
      <w:r w:rsidRPr="00D74A66">
        <w:rPr>
          <w:spacing w:val="-2"/>
          <w:sz w:val="24"/>
          <w:szCs w:val="24"/>
        </w:rPr>
        <w:t xml:space="preserve"> </w:t>
      </w:r>
      <w:r w:rsidRPr="00D74A66">
        <w:rPr>
          <w:sz w:val="24"/>
          <w:szCs w:val="24"/>
        </w:rPr>
        <w:t>contratto,</w:t>
      </w:r>
      <w:r w:rsidRPr="00D74A66">
        <w:rPr>
          <w:spacing w:val="-2"/>
          <w:sz w:val="24"/>
          <w:szCs w:val="24"/>
        </w:rPr>
        <w:t xml:space="preserve"> </w:t>
      </w:r>
      <w:r w:rsidRPr="00D74A66">
        <w:rPr>
          <w:sz w:val="24"/>
          <w:szCs w:val="24"/>
        </w:rPr>
        <w:t>comunicando</w:t>
      </w:r>
      <w:r w:rsidRPr="00D74A66">
        <w:rPr>
          <w:spacing w:val="-1"/>
          <w:sz w:val="24"/>
          <w:szCs w:val="24"/>
        </w:rPr>
        <w:t xml:space="preserve"> </w:t>
      </w:r>
      <w:r w:rsidRPr="00D74A66">
        <w:rPr>
          <w:sz w:val="24"/>
          <w:szCs w:val="24"/>
        </w:rPr>
        <w:t>all’affidatario,</w:t>
      </w:r>
      <w:r w:rsidRPr="00D74A66">
        <w:rPr>
          <w:spacing w:val="-2"/>
          <w:sz w:val="24"/>
          <w:szCs w:val="24"/>
        </w:rPr>
        <w:t xml:space="preserve"> </w:t>
      </w:r>
      <w:r w:rsidRPr="00D74A66">
        <w:rPr>
          <w:sz w:val="24"/>
          <w:szCs w:val="24"/>
        </w:rPr>
        <w:t>con raccomandata A/R, di volersi avvalere della clausola risolutiva, indicando la data dalla quale la risoluzione produrrà i propri effetti.</w:t>
      </w:r>
    </w:p>
    <w:p w14:paraId="47F1B35A" w14:textId="77777777" w:rsidR="004663A0" w:rsidRDefault="004663A0" w:rsidP="004663A0">
      <w:pPr>
        <w:pStyle w:val="Titolo1"/>
      </w:pPr>
    </w:p>
    <w:p w14:paraId="42129447" w14:textId="5BBEF60A" w:rsidR="00F333D1" w:rsidRPr="00665D27" w:rsidRDefault="00000000" w:rsidP="004663A0">
      <w:pPr>
        <w:pStyle w:val="Titolo1"/>
        <w:jc w:val="center"/>
      </w:pPr>
      <w:r w:rsidRPr="00665D27">
        <w:t>Art.</w:t>
      </w:r>
      <w:r w:rsidRPr="00665D27">
        <w:rPr>
          <w:spacing w:val="-2"/>
        </w:rPr>
        <w:t xml:space="preserve"> </w:t>
      </w:r>
      <w:r w:rsidRPr="00665D27">
        <w:t>18-</w:t>
      </w:r>
      <w:r w:rsidRPr="00665D27">
        <w:rPr>
          <w:spacing w:val="-2"/>
        </w:rPr>
        <w:t xml:space="preserve"> Recesso</w:t>
      </w:r>
    </w:p>
    <w:p w14:paraId="23C05B04" w14:textId="77777777" w:rsidR="004663A0" w:rsidRDefault="004663A0" w:rsidP="00B8476E">
      <w:pPr>
        <w:adjustRightInd w:val="0"/>
        <w:spacing w:line="276" w:lineRule="auto"/>
        <w:jc w:val="both"/>
        <w:rPr>
          <w:sz w:val="24"/>
          <w:szCs w:val="24"/>
        </w:rPr>
      </w:pPr>
    </w:p>
    <w:p w14:paraId="722CDFFF" w14:textId="7D5BEB35" w:rsidR="00F333D1" w:rsidRPr="00196C3D" w:rsidRDefault="00000000" w:rsidP="00196C3D">
      <w:pPr>
        <w:adjustRightInd w:val="0"/>
        <w:spacing w:line="276" w:lineRule="auto"/>
        <w:jc w:val="both"/>
        <w:rPr>
          <w:sz w:val="24"/>
          <w:szCs w:val="24"/>
        </w:rPr>
      </w:pPr>
      <w:r w:rsidRPr="00B8476E">
        <w:rPr>
          <w:sz w:val="24"/>
          <w:szCs w:val="24"/>
        </w:rPr>
        <w:t>L’Amministrazione Comunale si riserva la facoltà, in caso di sopravvenute esigenze di interesse pubblico, di recedere in ogni momento dal presente contratto con preavviso di almeno un mese.</w:t>
      </w:r>
    </w:p>
    <w:p w14:paraId="56382FE4" w14:textId="77777777" w:rsidR="004663A0" w:rsidRPr="00B8476E" w:rsidRDefault="004663A0">
      <w:pPr>
        <w:pStyle w:val="Corpotesto"/>
        <w:spacing w:before="42"/>
        <w:ind w:left="0"/>
        <w:jc w:val="left"/>
      </w:pPr>
    </w:p>
    <w:p w14:paraId="3E9A2DED" w14:textId="77777777" w:rsidR="00F333D1" w:rsidRPr="00B8476E" w:rsidRDefault="00000000">
      <w:pPr>
        <w:pStyle w:val="Titolo1"/>
        <w:ind w:left="3595"/>
      </w:pPr>
      <w:r w:rsidRPr="00B8476E">
        <w:t>Art.</w:t>
      </w:r>
      <w:r w:rsidRPr="00B8476E">
        <w:rPr>
          <w:spacing w:val="-2"/>
        </w:rPr>
        <w:t xml:space="preserve"> </w:t>
      </w:r>
      <w:r w:rsidRPr="00B8476E">
        <w:t>19</w:t>
      </w:r>
      <w:r w:rsidRPr="00B8476E">
        <w:rPr>
          <w:spacing w:val="-1"/>
        </w:rPr>
        <w:t xml:space="preserve"> </w:t>
      </w:r>
      <w:r w:rsidRPr="00B8476E">
        <w:t>–</w:t>
      </w:r>
      <w:r w:rsidRPr="00B8476E">
        <w:rPr>
          <w:spacing w:val="-1"/>
        </w:rPr>
        <w:t xml:space="preserve"> </w:t>
      </w:r>
      <w:r w:rsidRPr="00B8476E">
        <w:t>Spese</w:t>
      </w:r>
      <w:r w:rsidRPr="00B8476E">
        <w:rPr>
          <w:spacing w:val="-1"/>
        </w:rPr>
        <w:t xml:space="preserve"> </w:t>
      </w:r>
      <w:r w:rsidRPr="00B8476E">
        <w:rPr>
          <w:spacing w:val="-2"/>
        </w:rPr>
        <w:t>Contrattuali</w:t>
      </w:r>
    </w:p>
    <w:p w14:paraId="348E8230" w14:textId="77777777" w:rsidR="004663A0" w:rsidRDefault="004663A0" w:rsidP="00B8476E">
      <w:pPr>
        <w:adjustRightInd w:val="0"/>
        <w:spacing w:line="276" w:lineRule="auto"/>
        <w:jc w:val="both"/>
        <w:rPr>
          <w:sz w:val="24"/>
          <w:szCs w:val="24"/>
        </w:rPr>
      </w:pPr>
    </w:p>
    <w:p w14:paraId="3BE0B357" w14:textId="44921DD0" w:rsidR="00F333D1" w:rsidRPr="00B8476E" w:rsidRDefault="00000000" w:rsidP="00B8476E">
      <w:pPr>
        <w:adjustRightInd w:val="0"/>
        <w:spacing w:line="276" w:lineRule="auto"/>
        <w:jc w:val="both"/>
        <w:rPr>
          <w:sz w:val="24"/>
          <w:szCs w:val="24"/>
        </w:rPr>
      </w:pPr>
      <w:r w:rsidRPr="00B8476E">
        <w:rPr>
          <w:sz w:val="24"/>
          <w:szCs w:val="24"/>
        </w:rPr>
        <w:t>La Ditta appaltatrice dovrà prestare, anteriormente alla stipula del contratto una cauzione definitiva in ragione del 5% dell'importo contrattuale, a garanzia dell'osservanza delle</w:t>
      </w:r>
      <w:r w:rsidRPr="00B8476E">
        <w:rPr>
          <w:spacing w:val="40"/>
          <w:sz w:val="24"/>
          <w:szCs w:val="24"/>
        </w:rPr>
        <w:t xml:space="preserve"> </w:t>
      </w:r>
      <w:r w:rsidRPr="00B8476E">
        <w:rPr>
          <w:sz w:val="24"/>
          <w:szCs w:val="24"/>
        </w:rPr>
        <w:t>obbligazioni assunte e del pagamento delle penalità eventualmente comminate.</w:t>
      </w:r>
    </w:p>
    <w:p w14:paraId="364CED11" w14:textId="77777777" w:rsidR="00F333D1" w:rsidRPr="00B8476E" w:rsidRDefault="00000000" w:rsidP="00B8476E">
      <w:pPr>
        <w:adjustRightInd w:val="0"/>
        <w:spacing w:line="276" w:lineRule="auto"/>
        <w:jc w:val="both"/>
        <w:rPr>
          <w:sz w:val="24"/>
          <w:szCs w:val="24"/>
        </w:rPr>
      </w:pPr>
      <w:r w:rsidRPr="00B8476E">
        <w:rPr>
          <w:sz w:val="24"/>
          <w:szCs w:val="24"/>
        </w:rPr>
        <w:t>La</w:t>
      </w:r>
      <w:r w:rsidRPr="00B8476E">
        <w:rPr>
          <w:spacing w:val="-5"/>
          <w:sz w:val="24"/>
          <w:szCs w:val="24"/>
        </w:rPr>
        <w:t xml:space="preserve"> </w:t>
      </w:r>
      <w:r w:rsidRPr="00B8476E">
        <w:rPr>
          <w:sz w:val="24"/>
          <w:szCs w:val="24"/>
        </w:rPr>
        <w:t>mancata</w:t>
      </w:r>
      <w:r w:rsidRPr="00B8476E">
        <w:rPr>
          <w:spacing w:val="-2"/>
          <w:sz w:val="24"/>
          <w:szCs w:val="24"/>
        </w:rPr>
        <w:t xml:space="preserve"> </w:t>
      </w:r>
      <w:r w:rsidRPr="00B8476E">
        <w:rPr>
          <w:sz w:val="24"/>
          <w:szCs w:val="24"/>
        </w:rPr>
        <w:t>costituzione della</w:t>
      </w:r>
      <w:r w:rsidRPr="00B8476E">
        <w:rPr>
          <w:spacing w:val="-2"/>
          <w:sz w:val="24"/>
          <w:szCs w:val="24"/>
        </w:rPr>
        <w:t xml:space="preserve"> </w:t>
      </w:r>
      <w:r w:rsidRPr="00B8476E">
        <w:rPr>
          <w:sz w:val="24"/>
          <w:szCs w:val="24"/>
        </w:rPr>
        <w:t>garanzia</w:t>
      </w:r>
      <w:r w:rsidRPr="00B8476E">
        <w:rPr>
          <w:spacing w:val="-1"/>
          <w:sz w:val="24"/>
          <w:szCs w:val="24"/>
        </w:rPr>
        <w:t xml:space="preserve"> </w:t>
      </w:r>
      <w:r w:rsidRPr="00B8476E">
        <w:rPr>
          <w:sz w:val="24"/>
          <w:szCs w:val="24"/>
        </w:rPr>
        <w:t>determina la</w:t>
      </w:r>
      <w:r w:rsidRPr="00B8476E">
        <w:rPr>
          <w:spacing w:val="-1"/>
          <w:sz w:val="24"/>
          <w:szCs w:val="24"/>
        </w:rPr>
        <w:t xml:space="preserve"> </w:t>
      </w:r>
      <w:r w:rsidRPr="00B8476E">
        <w:rPr>
          <w:sz w:val="24"/>
          <w:szCs w:val="24"/>
        </w:rPr>
        <w:t>revoca</w:t>
      </w:r>
      <w:r w:rsidRPr="00B8476E">
        <w:rPr>
          <w:spacing w:val="-1"/>
          <w:sz w:val="24"/>
          <w:szCs w:val="24"/>
        </w:rPr>
        <w:t xml:space="preserve"> </w:t>
      </w:r>
      <w:r w:rsidRPr="00B8476E">
        <w:rPr>
          <w:spacing w:val="-2"/>
          <w:sz w:val="24"/>
          <w:szCs w:val="24"/>
        </w:rPr>
        <w:t>dell’affidamento.</w:t>
      </w:r>
    </w:p>
    <w:p w14:paraId="402F848F" w14:textId="77777777" w:rsidR="00F333D1" w:rsidRPr="00B8476E" w:rsidRDefault="00000000" w:rsidP="00B8476E">
      <w:pPr>
        <w:adjustRightInd w:val="0"/>
        <w:spacing w:line="276" w:lineRule="auto"/>
        <w:jc w:val="both"/>
        <w:rPr>
          <w:sz w:val="24"/>
          <w:szCs w:val="24"/>
        </w:rPr>
      </w:pPr>
      <w:r w:rsidRPr="00B8476E">
        <w:rPr>
          <w:sz w:val="24"/>
          <w:szCs w:val="24"/>
        </w:rPr>
        <w:t>La cauzione può essere costituita mediante fideiussione bancaria o polizza assicurativa o assegno circolare non trasferibile a scelta da parte dell’offerente.</w:t>
      </w:r>
    </w:p>
    <w:p w14:paraId="79FD448D" w14:textId="77777777" w:rsidR="00F333D1" w:rsidRPr="00B8476E" w:rsidRDefault="00000000" w:rsidP="00B8476E">
      <w:pPr>
        <w:adjustRightInd w:val="0"/>
        <w:spacing w:line="276" w:lineRule="auto"/>
        <w:jc w:val="both"/>
        <w:rPr>
          <w:sz w:val="24"/>
          <w:szCs w:val="24"/>
        </w:rPr>
      </w:pPr>
      <w:r w:rsidRPr="00B8476E">
        <w:rPr>
          <w:sz w:val="24"/>
          <w:szCs w:val="24"/>
        </w:rPr>
        <w:t xml:space="preserve">Il deposito cauzionale rimane vincolato sino alla scadenza dell’intero periodo di durata dell’appalto e viene restituito al termine, sempreché non risultino a carico dell’aggiudicatario inadempienze, comminatorie di penalità o comunque cause che siano di impedimento alla </w:t>
      </w:r>
      <w:r w:rsidRPr="00B8476E">
        <w:rPr>
          <w:spacing w:val="-2"/>
          <w:sz w:val="24"/>
          <w:szCs w:val="24"/>
        </w:rPr>
        <w:t>restituzione.</w:t>
      </w:r>
    </w:p>
    <w:p w14:paraId="043BD6ED" w14:textId="77777777" w:rsidR="00F333D1" w:rsidRPr="00B8476E" w:rsidRDefault="00000000" w:rsidP="00B8476E">
      <w:pPr>
        <w:adjustRightInd w:val="0"/>
        <w:spacing w:line="276" w:lineRule="auto"/>
        <w:jc w:val="both"/>
        <w:rPr>
          <w:sz w:val="24"/>
          <w:szCs w:val="24"/>
        </w:rPr>
      </w:pPr>
      <w:r w:rsidRPr="00B8476E">
        <w:rPr>
          <w:sz w:val="24"/>
          <w:szCs w:val="24"/>
        </w:rPr>
        <w:t>In tutti i casi di prelevamento dalla cauzione nel corso di durata dell’appalto di somme dovute dall’aggiudicatario, quest’ultimo è tenuto all’immediato reintegro fino alla concorrenza dell’importo originario.</w:t>
      </w:r>
    </w:p>
    <w:p w14:paraId="06B105C3" w14:textId="77777777" w:rsidR="00F333D1" w:rsidRPr="00B8476E" w:rsidRDefault="00000000" w:rsidP="00B8476E">
      <w:pPr>
        <w:adjustRightInd w:val="0"/>
        <w:spacing w:line="276" w:lineRule="auto"/>
        <w:jc w:val="both"/>
        <w:rPr>
          <w:sz w:val="24"/>
          <w:szCs w:val="24"/>
        </w:rPr>
      </w:pPr>
      <w:r w:rsidRPr="00B8476E">
        <w:rPr>
          <w:sz w:val="24"/>
          <w:szCs w:val="24"/>
        </w:rPr>
        <w:t>Tutte le spese di appalto e di contratto, nessuna esclusa ed eccettuata, nonché ogni altra agli stessi accessoria e conseguente, sono a totale carico della Ditta appaltatrice.</w:t>
      </w:r>
    </w:p>
    <w:p w14:paraId="5036BE24" w14:textId="77777777" w:rsidR="00F333D1" w:rsidRDefault="00F333D1">
      <w:pPr>
        <w:pStyle w:val="Corpotesto"/>
        <w:spacing w:before="36"/>
        <w:ind w:left="0"/>
        <w:jc w:val="left"/>
      </w:pPr>
    </w:p>
    <w:p w14:paraId="63E7FA91" w14:textId="77777777" w:rsidR="004663A0" w:rsidRPr="00665D27" w:rsidRDefault="004663A0">
      <w:pPr>
        <w:pStyle w:val="Corpotesto"/>
        <w:spacing w:before="36"/>
        <w:ind w:left="0"/>
        <w:jc w:val="left"/>
      </w:pPr>
    </w:p>
    <w:p w14:paraId="5F293CAC" w14:textId="77777777" w:rsidR="00F333D1" w:rsidRPr="00346C01" w:rsidRDefault="00000000" w:rsidP="004663A0">
      <w:pPr>
        <w:pStyle w:val="Titolo1"/>
        <w:jc w:val="center"/>
      </w:pPr>
      <w:r w:rsidRPr="00346C01">
        <w:t>Art.</w:t>
      </w:r>
      <w:r w:rsidRPr="00346C01">
        <w:rPr>
          <w:spacing w:val="-3"/>
        </w:rPr>
        <w:t xml:space="preserve"> </w:t>
      </w:r>
      <w:r w:rsidRPr="00346C01">
        <w:t>20-</w:t>
      </w:r>
      <w:r w:rsidRPr="00346C01">
        <w:rPr>
          <w:spacing w:val="-2"/>
        </w:rPr>
        <w:t xml:space="preserve"> </w:t>
      </w:r>
      <w:r w:rsidRPr="00346C01">
        <w:t>Domicilio,</w:t>
      </w:r>
      <w:r w:rsidRPr="00346C01">
        <w:rPr>
          <w:spacing w:val="-1"/>
        </w:rPr>
        <w:t xml:space="preserve"> </w:t>
      </w:r>
      <w:r w:rsidRPr="00346C01">
        <w:t>recapito</w:t>
      </w:r>
      <w:r w:rsidRPr="00346C01">
        <w:rPr>
          <w:spacing w:val="-1"/>
        </w:rPr>
        <w:t xml:space="preserve"> </w:t>
      </w:r>
      <w:r w:rsidRPr="00346C01">
        <w:t>ed</w:t>
      </w:r>
      <w:r w:rsidRPr="00346C01">
        <w:rPr>
          <w:spacing w:val="-1"/>
        </w:rPr>
        <w:t xml:space="preserve"> </w:t>
      </w:r>
      <w:r w:rsidRPr="00346C01">
        <w:t>ufficio</w:t>
      </w:r>
      <w:r w:rsidRPr="00346C01">
        <w:rPr>
          <w:spacing w:val="-1"/>
        </w:rPr>
        <w:t xml:space="preserve"> </w:t>
      </w:r>
      <w:r w:rsidRPr="00346C01">
        <w:t>della</w:t>
      </w:r>
      <w:r w:rsidRPr="00346C01">
        <w:rPr>
          <w:spacing w:val="-1"/>
        </w:rPr>
        <w:t xml:space="preserve"> </w:t>
      </w:r>
      <w:r w:rsidRPr="00346C01">
        <w:t>ditta</w:t>
      </w:r>
      <w:r w:rsidRPr="00346C01">
        <w:rPr>
          <w:spacing w:val="-1"/>
        </w:rPr>
        <w:t xml:space="preserve"> </w:t>
      </w:r>
      <w:r w:rsidRPr="00346C01">
        <w:rPr>
          <w:spacing w:val="-2"/>
        </w:rPr>
        <w:t>appaltatrice</w:t>
      </w:r>
    </w:p>
    <w:p w14:paraId="53F8E0A4" w14:textId="77777777" w:rsidR="004663A0" w:rsidRDefault="004663A0" w:rsidP="00346C01">
      <w:pPr>
        <w:adjustRightInd w:val="0"/>
        <w:spacing w:line="276" w:lineRule="auto"/>
        <w:jc w:val="both"/>
        <w:rPr>
          <w:sz w:val="24"/>
          <w:szCs w:val="24"/>
        </w:rPr>
      </w:pPr>
    </w:p>
    <w:p w14:paraId="4C098B45" w14:textId="55846A8F" w:rsidR="00F333D1" w:rsidRPr="00346C01" w:rsidRDefault="00000000" w:rsidP="00346C01">
      <w:pPr>
        <w:adjustRightInd w:val="0"/>
        <w:spacing w:line="276" w:lineRule="auto"/>
        <w:jc w:val="both"/>
        <w:rPr>
          <w:sz w:val="24"/>
          <w:szCs w:val="24"/>
        </w:rPr>
      </w:pPr>
      <w:r w:rsidRPr="00346C01">
        <w:rPr>
          <w:sz w:val="24"/>
          <w:szCs w:val="24"/>
        </w:rPr>
        <w:t>La Ditta appaltatrice è tenuta a comunicare prima dell'inizio dell'appalto il suo domicilio per tutti gli effetti giuridici ed amministrativi nonché il recapito telefonico disponibile nell’arco della giornata del proprio referente per il servizio appaltato.</w:t>
      </w:r>
    </w:p>
    <w:p w14:paraId="2530A86A" w14:textId="77777777" w:rsidR="00F333D1" w:rsidRDefault="00F333D1">
      <w:pPr>
        <w:pStyle w:val="Corpotesto"/>
        <w:spacing w:before="42"/>
        <w:ind w:left="0"/>
        <w:jc w:val="left"/>
      </w:pPr>
    </w:p>
    <w:p w14:paraId="4B7E811E" w14:textId="77777777" w:rsidR="00691548" w:rsidRPr="00BC7599" w:rsidRDefault="00691548">
      <w:pPr>
        <w:pStyle w:val="Corpotesto"/>
        <w:spacing w:before="42"/>
        <w:ind w:left="0"/>
        <w:jc w:val="left"/>
      </w:pPr>
    </w:p>
    <w:p w14:paraId="56B9B5E2" w14:textId="77777777" w:rsidR="00F333D1" w:rsidRPr="00BC7599" w:rsidRDefault="00000000" w:rsidP="00691548">
      <w:pPr>
        <w:pStyle w:val="Titolo1"/>
        <w:jc w:val="center"/>
      </w:pPr>
      <w:r w:rsidRPr="00BC7599">
        <w:t>Art.</w:t>
      </w:r>
      <w:r w:rsidRPr="00BC7599">
        <w:rPr>
          <w:spacing w:val="-1"/>
        </w:rPr>
        <w:t xml:space="preserve"> </w:t>
      </w:r>
      <w:r w:rsidRPr="00BC7599">
        <w:t>21</w:t>
      </w:r>
      <w:r w:rsidRPr="00BC7599">
        <w:rPr>
          <w:spacing w:val="-1"/>
        </w:rPr>
        <w:t xml:space="preserve"> </w:t>
      </w:r>
      <w:r w:rsidRPr="00BC7599">
        <w:t>-</w:t>
      </w:r>
      <w:r w:rsidRPr="00BC7599">
        <w:rPr>
          <w:spacing w:val="-2"/>
        </w:rPr>
        <w:t xml:space="preserve"> </w:t>
      </w:r>
      <w:r w:rsidRPr="00BC7599">
        <w:t>Protocollo</w:t>
      </w:r>
      <w:r w:rsidRPr="00BC7599">
        <w:rPr>
          <w:spacing w:val="-1"/>
        </w:rPr>
        <w:t xml:space="preserve"> </w:t>
      </w:r>
      <w:r w:rsidRPr="00BC7599">
        <w:t>di</w:t>
      </w:r>
      <w:r w:rsidRPr="00BC7599">
        <w:rPr>
          <w:spacing w:val="-1"/>
        </w:rPr>
        <w:t xml:space="preserve"> </w:t>
      </w:r>
      <w:r w:rsidRPr="00BC7599">
        <w:rPr>
          <w:spacing w:val="-2"/>
        </w:rPr>
        <w:t>legalità</w:t>
      </w:r>
    </w:p>
    <w:p w14:paraId="6E446343" w14:textId="77777777" w:rsidR="00691548" w:rsidRDefault="00691548" w:rsidP="00BC7599">
      <w:pPr>
        <w:adjustRightInd w:val="0"/>
        <w:spacing w:line="276" w:lineRule="auto"/>
        <w:jc w:val="both"/>
        <w:rPr>
          <w:sz w:val="24"/>
          <w:szCs w:val="24"/>
        </w:rPr>
      </w:pPr>
    </w:p>
    <w:p w14:paraId="2D8394F7" w14:textId="4F2C36F0" w:rsidR="00F333D1" w:rsidRPr="00BC7599" w:rsidRDefault="00000000" w:rsidP="00BC7599">
      <w:pPr>
        <w:adjustRightInd w:val="0"/>
        <w:spacing w:line="276" w:lineRule="auto"/>
        <w:jc w:val="both"/>
        <w:rPr>
          <w:sz w:val="24"/>
          <w:szCs w:val="24"/>
        </w:rPr>
      </w:pPr>
      <w:r w:rsidRPr="00BC7599">
        <w:rPr>
          <w:sz w:val="24"/>
          <w:szCs w:val="24"/>
        </w:rPr>
        <w:t>Il contraente appaltatore si impegna a dare comunicazione tempestiva alla stazione appaltante e alla Prefettura, di tentativi di concussione che si siano, in qualsiasi modo, manifestati nei confronti dell'imprenditori, degli organi sociali o dirigenti di impresa.</w:t>
      </w:r>
    </w:p>
    <w:p w14:paraId="2BF696DB" w14:textId="77777777" w:rsidR="00F333D1" w:rsidRPr="00BC7599" w:rsidRDefault="00000000" w:rsidP="00BC7599">
      <w:pPr>
        <w:adjustRightInd w:val="0"/>
        <w:spacing w:line="276" w:lineRule="auto"/>
        <w:jc w:val="both"/>
        <w:rPr>
          <w:sz w:val="24"/>
          <w:szCs w:val="24"/>
        </w:rPr>
      </w:pPr>
      <w:r w:rsidRPr="00BC7599">
        <w:rPr>
          <w:sz w:val="24"/>
          <w:szCs w:val="24"/>
        </w:rPr>
        <w:t>Il predetto adempimento ha natura essenziale ai fini della esecuzione del contratto e il relativo inadempimento darà luogo alla risoluzione espressa del contratto stesso, ai sensi dell'art.1456 del c.c., ogni qualvolta nei confronti di pubblici amministratori che abbiano esercitano funzioni relative alla stipula ed esecuzione del contratto, sia stata disposta misura cautelare o sia intervenuto rinvio a giudizio per il delitto previsto dall'art. 317 del c.p.</w:t>
      </w:r>
    </w:p>
    <w:p w14:paraId="3C5B0C24" w14:textId="60A1BDF7" w:rsidR="00F333D1" w:rsidRPr="00BC7599" w:rsidRDefault="00000000" w:rsidP="00BC7599">
      <w:pPr>
        <w:adjustRightInd w:val="0"/>
        <w:spacing w:line="276" w:lineRule="auto"/>
        <w:jc w:val="both"/>
        <w:rPr>
          <w:sz w:val="24"/>
          <w:szCs w:val="24"/>
        </w:rPr>
      </w:pPr>
      <w:r w:rsidRPr="00BC7599">
        <w:rPr>
          <w:sz w:val="24"/>
          <w:szCs w:val="24"/>
        </w:rPr>
        <w:t>La stazione appaltante si impegna ad avvalersi della clausola risolutiva espressa, di cui all'art 1456 del c.c., ogni qualvolta nei confronti dell'imprenditore o dei componenti la compagine</w:t>
      </w:r>
      <w:r w:rsidR="00BC7599" w:rsidRPr="00BC7599">
        <w:rPr>
          <w:sz w:val="24"/>
          <w:szCs w:val="24"/>
        </w:rPr>
        <w:t xml:space="preserve"> </w:t>
      </w:r>
      <w:r w:rsidRPr="00BC7599">
        <w:rPr>
          <w:sz w:val="24"/>
          <w:szCs w:val="24"/>
        </w:rPr>
        <w:t>sociale o dei dirigenti dell'impresa, sia stata disposta misura cautelare o sia intervenuto rinvio a giudizio per taluno dei delitti di cui agli artt. 317 c.p., 318 c.p., 319 -bis c.p., 319-ter c.p.,319 - quater c.p., 320 c.p. ,322 c.p., 322-bis c.p., 346-bis c.p., 353 c.p. e 353-bis c.p.</w:t>
      </w:r>
    </w:p>
    <w:p w14:paraId="0BEDA676" w14:textId="77777777" w:rsidR="00F333D1" w:rsidRDefault="00F333D1">
      <w:pPr>
        <w:pStyle w:val="Corpotesto"/>
        <w:spacing w:before="36"/>
        <w:ind w:left="0"/>
        <w:jc w:val="left"/>
      </w:pPr>
    </w:p>
    <w:p w14:paraId="2A2150F9" w14:textId="77777777" w:rsidR="00691548" w:rsidRPr="00665D27" w:rsidRDefault="00691548">
      <w:pPr>
        <w:pStyle w:val="Corpotesto"/>
        <w:spacing w:before="36"/>
        <w:ind w:left="0"/>
        <w:jc w:val="left"/>
      </w:pPr>
    </w:p>
    <w:p w14:paraId="3717A721" w14:textId="77777777" w:rsidR="00F333D1" w:rsidRPr="00CE20B5" w:rsidRDefault="00000000">
      <w:pPr>
        <w:pStyle w:val="Titolo1"/>
        <w:ind w:left="2" w:right="42"/>
        <w:jc w:val="center"/>
      </w:pPr>
      <w:r w:rsidRPr="00CE20B5">
        <w:t>Art.</w:t>
      </w:r>
      <w:r w:rsidRPr="00CE20B5">
        <w:rPr>
          <w:spacing w:val="-3"/>
        </w:rPr>
        <w:t xml:space="preserve"> </w:t>
      </w:r>
      <w:r w:rsidRPr="00CE20B5">
        <w:t>22</w:t>
      </w:r>
      <w:r w:rsidRPr="00CE20B5">
        <w:rPr>
          <w:spacing w:val="-1"/>
        </w:rPr>
        <w:t xml:space="preserve"> </w:t>
      </w:r>
      <w:r w:rsidRPr="00CE20B5">
        <w:t>–</w:t>
      </w:r>
      <w:r w:rsidRPr="00CE20B5">
        <w:rPr>
          <w:spacing w:val="-1"/>
        </w:rPr>
        <w:t xml:space="preserve"> </w:t>
      </w:r>
      <w:r w:rsidRPr="00CE20B5">
        <w:rPr>
          <w:spacing w:val="-2"/>
        </w:rPr>
        <w:t>R.U.P.</w:t>
      </w:r>
    </w:p>
    <w:p w14:paraId="488C20E3" w14:textId="77777777" w:rsidR="00691548" w:rsidRDefault="00691548" w:rsidP="00CE20B5">
      <w:pPr>
        <w:adjustRightInd w:val="0"/>
        <w:spacing w:line="276" w:lineRule="auto"/>
        <w:jc w:val="both"/>
        <w:rPr>
          <w:sz w:val="24"/>
          <w:szCs w:val="24"/>
        </w:rPr>
      </w:pPr>
    </w:p>
    <w:p w14:paraId="2173618D" w14:textId="5B2C2B75" w:rsidR="00F333D1" w:rsidRPr="00CE20B5" w:rsidRDefault="00000000" w:rsidP="00691548">
      <w:pPr>
        <w:adjustRightInd w:val="0"/>
        <w:contextualSpacing/>
        <w:jc w:val="both"/>
        <w:rPr>
          <w:sz w:val="24"/>
          <w:szCs w:val="24"/>
        </w:rPr>
      </w:pPr>
      <w:r w:rsidRPr="00CE20B5">
        <w:rPr>
          <w:sz w:val="24"/>
          <w:szCs w:val="24"/>
        </w:rPr>
        <w:t>Responsabile del Procedimento è la Dott</w:t>
      </w:r>
      <w:r w:rsidR="0016443E" w:rsidRPr="00CE20B5">
        <w:rPr>
          <w:sz w:val="24"/>
          <w:szCs w:val="24"/>
        </w:rPr>
        <w:t>.ssa</w:t>
      </w:r>
      <w:r w:rsidR="00666B39" w:rsidRPr="00CE20B5">
        <w:rPr>
          <w:sz w:val="24"/>
          <w:szCs w:val="24"/>
        </w:rPr>
        <w:t>.</w:t>
      </w:r>
      <w:r w:rsidR="0016443E" w:rsidRPr="00CE20B5">
        <w:rPr>
          <w:sz w:val="24"/>
          <w:szCs w:val="24"/>
        </w:rPr>
        <w:t xml:space="preserve"> </w:t>
      </w:r>
      <w:proofErr w:type="spellStart"/>
      <w:r w:rsidR="0016443E" w:rsidRPr="00CE20B5">
        <w:rPr>
          <w:sz w:val="24"/>
          <w:szCs w:val="24"/>
        </w:rPr>
        <w:t>Mariacarmela</w:t>
      </w:r>
      <w:proofErr w:type="spellEnd"/>
      <w:r w:rsidR="0016443E" w:rsidRPr="00CE20B5">
        <w:rPr>
          <w:sz w:val="24"/>
          <w:szCs w:val="24"/>
        </w:rPr>
        <w:t xml:space="preserve"> Curci, Resp. </w:t>
      </w:r>
      <w:proofErr w:type="spellStart"/>
      <w:r w:rsidR="0016443E" w:rsidRPr="00CE20B5">
        <w:rPr>
          <w:sz w:val="24"/>
          <w:szCs w:val="24"/>
        </w:rPr>
        <w:t>UdP</w:t>
      </w:r>
      <w:proofErr w:type="spellEnd"/>
      <w:r w:rsidR="0016443E" w:rsidRPr="00CE20B5">
        <w:rPr>
          <w:sz w:val="24"/>
          <w:szCs w:val="24"/>
        </w:rPr>
        <w:t xml:space="preserve"> Ambito Territoriale di Ginosa – Piazza Marconi n. 1, 74013 Ginosa (Ta),</w:t>
      </w:r>
      <w:r w:rsidR="0016443E" w:rsidRPr="00CE20B5">
        <w:rPr>
          <w:spacing w:val="27"/>
          <w:sz w:val="24"/>
          <w:szCs w:val="24"/>
        </w:rPr>
        <w:t xml:space="preserve"> </w:t>
      </w:r>
      <w:r w:rsidR="0016443E" w:rsidRPr="00CE20B5">
        <w:rPr>
          <w:sz w:val="24"/>
          <w:szCs w:val="24"/>
        </w:rPr>
        <w:t xml:space="preserve">tel. </w:t>
      </w:r>
      <w:r w:rsidR="0016443E" w:rsidRPr="00CE20B5">
        <w:rPr>
          <w:spacing w:val="28"/>
          <w:sz w:val="24"/>
          <w:szCs w:val="24"/>
        </w:rPr>
        <w:t xml:space="preserve">0998290269, </w:t>
      </w:r>
      <w:r w:rsidR="0016443E" w:rsidRPr="00CE20B5">
        <w:rPr>
          <w:sz w:val="24"/>
          <w:szCs w:val="24"/>
        </w:rPr>
        <w:t xml:space="preserve">CF: 80007530738 - sito internet: https://www.comune.ginosa.ta.it/; PEC: </w:t>
      </w:r>
      <w:hyperlink r:id="rId8" w:history="1">
        <w:r w:rsidR="0016443E" w:rsidRPr="00CE20B5">
          <w:rPr>
            <w:rStyle w:val="Collegamentoipertestuale"/>
            <w:sz w:val="24"/>
            <w:szCs w:val="24"/>
          </w:rPr>
          <w:t>ambito.comuneginosa@pec.rupar.puglia</w:t>
        </w:r>
      </w:hyperlink>
    </w:p>
    <w:p w14:paraId="6272196A" w14:textId="77777777" w:rsidR="00F333D1" w:rsidRDefault="00F333D1" w:rsidP="00691548">
      <w:pPr>
        <w:pStyle w:val="Corpotesto"/>
        <w:spacing w:before="42"/>
        <w:ind w:left="0"/>
        <w:contextualSpacing/>
        <w:jc w:val="left"/>
      </w:pPr>
    </w:p>
    <w:p w14:paraId="3E6EAADE" w14:textId="77777777" w:rsidR="00691548" w:rsidRDefault="00691548" w:rsidP="00691548">
      <w:pPr>
        <w:pStyle w:val="Titolo1"/>
        <w:contextualSpacing/>
        <w:jc w:val="left"/>
      </w:pPr>
    </w:p>
    <w:p w14:paraId="4E45E461" w14:textId="29F1DB16" w:rsidR="00F333D1" w:rsidRPr="00665D27" w:rsidRDefault="00000000" w:rsidP="00691548">
      <w:pPr>
        <w:pStyle w:val="Titolo1"/>
        <w:contextualSpacing/>
        <w:jc w:val="center"/>
      </w:pPr>
      <w:r w:rsidRPr="00665D27">
        <w:t>Art.</w:t>
      </w:r>
      <w:r w:rsidRPr="00665D27">
        <w:rPr>
          <w:spacing w:val="-1"/>
        </w:rPr>
        <w:t xml:space="preserve"> </w:t>
      </w:r>
      <w:r w:rsidRPr="00665D27">
        <w:t>23</w:t>
      </w:r>
      <w:r w:rsidRPr="00665D27">
        <w:rPr>
          <w:spacing w:val="-1"/>
        </w:rPr>
        <w:t xml:space="preserve"> </w:t>
      </w:r>
      <w:r w:rsidRPr="00665D27">
        <w:t>–</w:t>
      </w:r>
      <w:r w:rsidRPr="00665D27">
        <w:rPr>
          <w:spacing w:val="-1"/>
        </w:rPr>
        <w:t xml:space="preserve"> </w:t>
      </w:r>
      <w:r w:rsidRPr="00665D27">
        <w:t>Definizione</w:t>
      </w:r>
      <w:r w:rsidRPr="00665D27">
        <w:rPr>
          <w:spacing w:val="-2"/>
        </w:rPr>
        <w:t xml:space="preserve"> </w:t>
      </w:r>
      <w:r w:rsidRPr="00665D27">
        <w:t>delle</w:t>
      </w:r>
      <w:r w:rsidRPr="00665D27">
        <w:rPr>
          <w:spacing w:val="-1"/>
        </w:rPr>
        <w:t xml:space="preserve"> </w:t>
      </w:r>
      <w:r w:rsidRPr="00665D27">
        <w:rPr>
          <w:spacing w:val="-2"/>
        </w:rPr>
        <w:t>controversie</w:t>
      </w:r>
    </w:p>
    <w:p w14:paraId="2CADFDE4" w14:textId="77777777" w:rsidR="00691548" w:rsidRDefault="00691548" w:rsidP="00CE20B5">
      <w:pPr>
        <w:adjustRightInd w:val="0"/>
        <w:spacing w:line="276" w:lineRule="auto"/>
        <w:jc w:val="both"/>
        <w:rPr>
          <w:sz w:val="24"/>
          <w:szCs w:val="24"/>
        </w:rPr>
      </w:pPr>
    </w:p>
    <w:p w14:paraId="6A573427" w14:textId="49FDE7AF" w:rsidR="001A60D2" w:rsidRPr="00CE20B5" w:rsidRDefault="00000000" w:rsidP="00CE20B5">
      <w:pPr>
        <w:adjustRightInd w:val="0"/>
        <w:spacing w:line="276" w:lineRule="auto"/>
        <w:jc w:val="both"/>
        <w:rPr>
          <w:sz w:val="24"/>
          <w:szCs w:val="24"/>
        </w:rPr>
      </w:pPr>
      <w:r w:rsidRPr="00CE20B5">
        <w:rPr>
          <w:sz w:val="24"/>
          <w:szCs w:val="24"/>
        </w:rPr>
        <w:t>Per</w:t>
      </w:r>
      <w:r w:rsidRPr="00CE20B5">
        <w:rPr>
          <w:spacing w:val="80"/>
          <w:sz w:val="24"/>
          <w:szCs w:val="24"/>
        </w:rPr>
        <w:t xml:space="preserve"> </w:t>
      </w:r>
      <w:r w:rsidRPr="00CE20B5">
        <w:rPr>
          <w:sz w:val="24"/>
          <w:szCs w:val="24"/>
        </w:rPr>
        <w:t>le</w:t>
      </w:r>
      <w:r w:rsidRPr="00CE20B5">
        <w:rPr>
          <w:spacing w:val="80"/>
          <w:sz w:val="24"/>
          <w:szCs w:val="24"/>
        </w:rPr>
        <w:t xml:space="preserve"> </w:t>
      </w:r>
      <w:r w:rsidRPr="00CE20B5">
        <w:rPr>
          <w:sz w:val="24"/>
          <w:szCs w:val="24"/>
        </w:rPr>
        <w:t>controversie</w:t>
      </w:r>
      <w:r w:rsidRPr="00CE20B5">
        <w:rPr>
          <w:spacing w:val="80"/>
          <w:sz w:val="24"/>
          <w:szCs w:val="24"/>
        </w:rPr>
        <w:t xml:space="preserve"> </w:t>
      </w:r>
      <w:r w:rsidRPr="00CE20B5">
        <w:rPr>
          <w:sz w:val="24"/>
          <w:szCs w:val="24"/>
        </w:rPr>
        <w:t>derivanti</w:t>
      </w:r>
      <w:r w:rsidRPr="00CE20B5">
        <w:rPr>
          <w:spacing w:val="75"/>
          <w:w w:val="150"/>
          <w:sz w:val="24"/>
          <w:szCs w:val="24"/>
        </w:rPr>
        <w:t xml:space="preserve"> </w:t>
      </w:r>
      <w:r w:rsidRPr="00CE20B5">
        <w:rPr>
          <w:sz w:val="24"/>
          <w:szCs w:val="24"/>
        </w:rPr>
        <w:t>dalla</w:t>
      </w:r>
      <w:r w:rsidRPr="00CE20B5">
        <w:rPr>
          <w:spacing w:val="80"/>
          <w:sz w:val="24"/>
          <w:szCs w:val="24"/>
        </w:rPr>
        <w:t xml:space="preserve"> </w:t>
      </w:r>
      <w:r w:rsidRPr="00CE20B5">
        <w:rPr>
          <w:sz w:val="24"/>
          <w:szCs w:val="24"/>
        </w:rPr>
        <w:t>presente</w:t>
      </w:r>
      <w:r w:rsidRPr="00CE20B5">
        <w:rPr>
          <w:spacing w:val="80"/>
          <w:sz w:val="24"/>
          <w:szCs w:val="24"/>
        </w:rPr>
        <w:t xml:space="preserve"> </w:t>
      </w:r>
      <w:r w:rsidRPr="00CE20B5">
        <w:rPr>
          <w:sz w:val="24"/>
          <w:szCs w:val="24"/>
        </w:rPr>
        <w:t>procedura</w:t>
      </w:r>
      <w:r w:rsidRPr="00CE20B5">
        <w:rPr>
          <w:spacing w:val="80"/>
          <w:sz w:val="24"/>
          <w:szCs w:val="24"/>
        </w:rPr>
        <w:t xml:space="preserve"> </w:t>
      </w:r>
      <w:r w:rsidRPr="00CE20B5">
        <w:rPr>
          <w:sz w:val="24"/>
          <w:szCs w:val="24"/>
        </w:rPr>
        <w:t>di</w:t>
      </w:r>
      <w:r w:rsidRPr="00CE20B5">
        <w:rPr>
          <w:spacing w:val="75"/>
          <w:w w:val="150"/>
          <w:sz w:val="24"/>
          <w:szCs w:val="24"/>
        </w:rPr>
        <w:t xml:space="preserve"> </w:t>
      </w:r>
      <w:r w:rsidRPr="00CE20B5">
        <w:rPr>
          <w:sz w:val="24"/>
          <w:szCs w:val="24"/>
        </w:rPr>
        <w:t>gara</w:t>
      </w:r>
      <w:r w:rsidRPr="00CE20B5">
        <w:rPr>
          <w:spacing w:val="80"/>
          <w:sz w:val="24"/>
          <w:szCs w:val="24"/>
        </w:rPr>
        <w:t xml:space="preserve"> </w:t>
      </w:r>
      <w:r w:rsidRPr="00CE20B5">
        <w:rPr>
          <w:sz w:val="24"/>
          <w:szCs w:val="24"/>
        </w:rPr>
        <w:t>è</w:t>
      </w:r>
      <w:r w:rsidRPr="00CE20B5">
        <w:rPr>
          <w:spacing w:val="80"/>
          <w:sz w:val="24"/>
          <w:szCs w:val="24"/>
        </w:rPr>
        <w:t xml:space="preserve"> </w:t>
      </w:r>
      <w:r w:rsidRPr="00CE20B5">
        <w:rPr>
          <w:sz w:val="24"/>
          <w:szCs w:val="24"/>
        </w:rPr>
        <w:t>competente</w:t>
      </w:r>
      <w:r w:rsidRPr="00CE20B5">
        <w:rPr>
          <w:spacing w:val="80"/>
          <w:sz w:val="24"/>
          <w:szCs w:val="24"/>
        </w:rPr>
        <w:t xml:space="preserve"> </w:t>
      </w:r>
      <w:r w:rsidRPr="00CE20B5">
        <w:rPr>
          <w:sz w:val="24"/>
          <w:szCs w:val="24"/>
        </w:rPr>
        <w:t>il</w:t>
      </w:r>
      <w:r w:rsidRPr="00CE20B5">
        <w:rPr>
          <w:spacing w:val="75"/>
          <w:w w:val="150"/>
          <w:sz w:val="24"/>
          <w:szCs w:val="24"/>
        </w:rPr>
        <w:t xml:space="preserve"> </w:t>
      </w:r>
      <w:r w:rsidRPr="00CE20B5">
        <w:rPr>
          <w:sz w:val="24"/>
          <w:szCs w:val="24"/>
        </w:rPr>
        <w:t>Tribunale</w:t>
      </w:r>
      <w:r w:rsidRPr="00CE20B5">
        <w:rPr>
          <w:spacing w:val="40"/>
          <w:sz w:val="24"/>
          <w:szCs w:val="24"/>
        </w:rPr>
        <w:t xml:space="preserve"> </w:t>
      </w:r>
      <w:r w:rsidRPr="00CE20B5">
        <w:rPr>
          <w:sz w:val="24"/>
          <w:szCs w:val="24"/>
        </w:rPr>
        <w:t>Amministrativo Regionale della Puglia – Bari.</w:t>
      </w:r>
    </w:p>
    <w:p w14:paraId="2E78B0FC" w14:textId="77777777" w:rsidR="00F333D1" w:rsidRDefault="00000000" w:rsidP="00CE20B5">
      <w:pPr>
        <w:adjustRightInd w:val="0"/>
        <w:spacing w:line="276" w:lineRule="auto"/>
        <w:jc w:val="both"/>
        <w:rPr>
          <w:sz w:val="24"/>
          <w:szCs w:val="24"/>
        </w:rPr>
      </w:pPr>
      <w:r w:rsidRPr="00CE20B5">
        <w:rPr>
          <w:sz w:val="24"/>
          <w:szCs w:val="24"/>
        </w:rPr>
        <w:t>Per</w:t>
      </w:r>
      <w:r w:rsidRPr="00CE20B5">
        <w:rPr>
          <w:spacing w:val="-3"/>
          <w:sz w:val="24"/>
          <w:szCs w:val="24"/>
        </w:rPr>
        <w:t xml:space="preserve"> </w:t>
      </w:r>
      <w:r w:rsidRPr="00CE20B5">
        <w:rPr>
          <w:sz w:val="24"/>
          <w:szCs w:val="24"/>
        </w:rPr>
        <w:t>le</w:t>
      </w:r>
      <w:r w:rsidRPr="00CE20B5">
        <w:rPr>
          <w:spacing w:val="-5"/>
          <w:sz w:val="24"/>
          <w:szCs w:val="24"/>
        </w:rPr>
        <w:t xml:space="preserve"> </w:t>
      </w:r>
      <w:r w:rsidRPr="00CE20B5">
        <w:rPr>
          <w:sz w:val="24"/>
          <w:szCs w:val="24"/>
        </w:rPr>
        <w:t>controversie</w:t>
      </w:r>
      <w:r w:rsidRPr="00CE20B5">
        <w:rPr>
          <w:spacing w:val="-4"/>
          <w:sz w:val="24"/>
          <w:szCs w:val="24"/>
        </w:rPr>
        <w:t xml:space="preserve"> </w:t>
      </w:r>
      <w:r w:rsidRPr="00CE20B5">
        <w:rPr>
          <w:sz w:val="24"/>
          <w:szCs w:val="24"/>
        </w:rPr>
        <w:t>derivanti</w:t>
      </w:r>
      <w:r w:rsidRPr="00CE20B5">
        <w:rPr>
          <w:spacing w:val="-3"/>
          <w:sz w:val="24"/>
          <w:szCs w:val="24"/>
        </w:rPr>
        <w:t xml:space="preserve"> </w:t>
      </w:r>
      <w:r w:rsidRPr="00CE20B5">
        <w:rPr>
          <w:sz w:val="24"/>
          <w:szCs w:val="24"/>
        </w:rPr>
        <w:t>dal</w:t>
      </w:r>
      <w:r w:rsidRPr="00CE20B5">
        <w:rPr>
          <w:spacing w:val="-3"/>
          <w:sz w:val="24"/>
          <w:szCs w:val="24"/>
        </w:rPr>
        <w:t xml:space="preserve"> </w:t>
      </w:r>
      <w:r w:rsidRPr="00CE20B5">
        <w:rPr>
          <w:sz w:val="24"/>
          <w:szCs w:val="24"/>
        </w:rPr>
        <w:t>contratto</w:t>
      </w:r>
      <w:r w:rsidRPr="00CE20B5">
        <w:rPr>
          <w:spacing w:val="-3"/>
          <w:sz w:val="24"/>
          <w:szCs w:val="24"/>
        </w:rPr>
        <w:t xml:space="preserve"> </w:t>
      </w:r>
      <w:r w:rsidRPr="00CE20B5">
        <w:rPr>
          <w:sz w:val="24"/>
          <w:szCs w:val="24"/>
        </w:rPr>
        <w:t>è</w:t>
      </w:r>
      <w:r w:rsidRPr="00CE20B5">
        <w:rPr>
          <w:spacing w:val="-4"/>
          <w:sz w:val="24"/>
          <w:szCs w:val="24"/>
        </w:rPr>
        <w:t xml:space="preserve"> </w:t>
      </w:r>
      <w:r w:rsidRPr="00CE20B5">
        <w:rPr>
          <w:sz w:val="24"/>
          <w:szCs w:val="24"/>
        </w:rPr>
        <w:t>competente</w:t>
      </w:r>
      <w:r w:rsidRPr="00CE20B5">
        <w:rPr>
          <w:spacing w:val="-4"/>
          <w:sz w:val="24"/>
          <w:szCs w:val="24"/>
        </w:rPr>
        <w:t xml:space="preserve"> </w:t>
      </w:r>
      <w:r w:rsidRPr="00CE20B5">
        <w:rPr>
          <w:sz w:val="24"/>
          <w:szCs w:val="24"/>
        </w:rPr>
        <w:t>il</w:t>
      </w:r>
      <w:r w:rsidRPr="00CE20B5">
        <w:rPr>
          <w:spacing w:val="-3"/>
          <w:sz w:val="24"/>
          <w:szCs w:val="24"/>
        </w:rPr>
        <w:t xml:space="preserve"> </w:t>
      </w:r>
      <w:r w:rsidRPr="00CE20B5">
        <w:rPr>
          <w:sz w:val="24"/>
          <w:szCs w:val="24"/>
        </w:rPr>
        <w:t>Foro</w:t>
      </w:r>
      <w:r w:rsidRPr="00CE20B5">
        <w:rPr>
          <w:spacing w:val="-3"/>
          <w:sz w:val="24"/>
          <w:szCs w:val="24"/>
        </w:rPr>
        <w:t xml:space="preserve"> </w:t>
      </w:r>
      <w:r w:rsidRPr="00CE20B5">
        <w:rPr>
          <w:sz w:val="24"/>
          <w:szCs w:val="24"/>
        </w:rPr>
        <w:t>di</w:t>
      </w:r>
      <w:r w:rsidRPr="00CE20B5">
        <w:rPr>
          <w:spacing w:val="-3"/>
          <w:sz w:val="24"/>
          <w:szCs w:val="24"/>
        </w:rPr>
        <w:t xml:space="preserve"> </w:t>
      </w:r>
      <w:r w:rsidRPr="00CE20B5">
        <w:rPr>
          <w:sz w:val="24"/>
          <w:szCs w:val="24"/>
        </w:rPr>
        <w:t>Bari. È espressamente esclusa la compromissione in arbitri.</w:t>
      </w:r>
    </w:p>
    <w:p w14:paraId="521BE68E" w14:textId="77777777" w:rsidR="00691548" w:rsidRPr="00CE20B5" w:rsidRDefault="00691548" w:rsidP="00CE20B5">
      <w:pPr>
        <w:adjustRightInd w:val="0"/>
        <w:spacing w:line="276" w:lineRule="auto"/>
        <w:jc w:val="both"/>
        <w:rPr>
          <w:sz w:val="24"/>
          <w:szCs w:val="24"/>
        </w:rPr>
      </w:pPr>
    </w:p>
    <w:p w14:paraId="672A6DD7" w14:textId="77777777" w:rsidR="001A60D2" w:rsidRPr="00665D27" w:rsidRDefault="001A60D2">
      <w:pPr>
        <w:pStyle w:val="Titolo1"/>
        <w:spacing w:before="1"/>
        <w:ind w:left="2983"/>
        <w:jc w:val="left"/>
      </w:pPr>
    </w:p>
    <w:p w14:paraId="61C4B715" w14:textId="77777777" w:rsidR="00F333D1" w:rsidRPr="00665D27" w:rsidRDefault="00000000" w:rsidP="00691548">
      <w:pPr>
        <w:pStyle w:val="Titolo1"/>
        <w:spacing w:before="1"/>
        <w:jc w:val="center"/>
      </w:pPr>
      <w:r w:rsidRPr="00665D27">
        <w:t>Art.</w:t>
      </w:r>
      <w:r w:rsidRPr="00665D27">
        <w:rPr>
          <w:spacing w:val="-2"/>
        </w:rPr>
        <w:t xml:space="preserve"> </w:t>
      </w:r>
      <w:r w:rsidRPr="00665D27">
        <w:t>24 – Trattamento</w:t>
      </w:r>
      <w:r w:rsidRPr="00665D27">
        <w:rPr>
          <w:spacing w:val="-1"/>
        </w:rPr>
        <w:t xml:space="preserve"> </w:t>
      </w:r>
      <w:r w:rsidRPr="00665D27">
        <w:t xml:space="preserve">dei dati </w:t>
      </w:r>
      <w:r w:rsidRPr="00665D27">
        <w:rPr>
          <w:spacing w:val="-2"/>
        </w:rPr>
        <w:t>personali</w:t>
      </w:r>
    </w:p>
    <w:p w14:paraId="3124A586" w14:textId="77777777" w:rsidR="00691548" w:rsidRDefault="00691548" w:rsidP="00F540AF">
      <w:pPr>
        <w:adjustRightInd w:val="0"/>
        <w:spacing w:line="276" w:lineRule="auto"/>
        <w:jc w:val="both"/>
        <w:rPr>
          <w:sz w:val="24"/>
          <w:szCs w:val="24"/>
        </w:rPr>
      </w:pPr>
    </w:p>
    <w:p w14:paraId="3852632D" w14:textId="1368A8E9" w:rsidR="00F333D1" w:rsidRPr="00F540AF" w:rsidRDefault="00000000" w:rsidP="00F540AF">
      <w:pPr>
        <w:adjustRightInd w:val="0"/>
        <w:spacing w:line="276" w:lineRule="auto"/>
        <w:jc w:val="both"/>
        <w:rPr>
          <w:sz w:val="24"/>
          <w:szCs w:val="24"/>
        </w:rPr>
      </w:pPr>
      <w:r w:rsidRPr="00F540AF">
        <w:rPr>
          <w:sz w:val="24"/>
          <w:szCs w:val="24"/>
        </w:rPr>
        <w:t>Sono</w:t>
      </w:r>
      <w:r w:rsidRPr="00F540AF">
        <w:rPr>
          <w:spacing w:val="-3"/>
          <w:sz w:val="24"/>
          <w:szCs w:val="24"/>
        </w:rPr>
        <w:t xml:space="preserve"> </w:t>
      </w:r>
      <w:r w:rsidRPr="00F540AF">
        <w:rPr>
          <w:sz w:val="24"/>
          <w:szCs w:val="24"/>
        </w:rPr>
        <w:t>vietati</w:t>
      </w:r>
      <w:r w:rsidRPr="00F540AF">
        <w:rPr>
          <w:spacing w:val="-1"/>
          <w:sz w:val="24"/>
          <w:szCs w:val="24"/>
        </w:rPr>
        <w:t xml:space="preserve"> </w:t>
      </w:r>
      <w:r w:rsidRPr="00F540AF">
        <w:rPr>
          <w:sz w:val="24"/>
          <w:szCs w:val="24"/>
        </w:rPr>
        <w:t>l’utilizzo, la</w:t>
      </w:r>
      <w:r w:rsidRPr="00F540AF">
        <w:rPr>
          <w:spacing w:val="-1"/>
          <w:sz w:val="24"/>
          <w:szCs w:val="24"/>
        </w:rPr>
        <w:t xml:space="preserve"> </w:t>
      </w:r>
      <w:r w:rsidRPr="00F540AF">
        <w:rPr>
          <w:sz w:val="24"/>
          <w:szCs w:val="24"/>
        </w:rPr>
        <w:t>diffusione,</w:t>
      </w:r>
      <w:r w:rsidRPr="00F540AF">
        <w:rPr>
          <w:spacing w:val="-1"/>
          <w:sz w:val="24"/>
          <w:szCs w:val="24"/>
        </w:rPr>
        <w:t xml:space="preserve"> </w:t>
      </w:r>
      <w:r w:rsidRPr="00F540AF">
        <w:rPr>
          <w:sz w:val="24"/>
          <w:szCs w:val="24"/>
        </w:rPr>
        <w:t>la divulgazione</w:t>
      </w:r>
      <w:r w:rsidRPr="00F540AF">
        <w:rPr>
          <w:spacing w:val="-2"/>
          <w:sz w:val="24"/>
          <w:szCs w:val="24"/>
        </w:rPr>
        <w:t xml:space="preserve"> </w:t>
      </w:r>
      <w:r w:rsidRPr="00F540AF">
        <w:rPr>
          <w:sz w:val="24"/>
          <w:szCs w:val="24"/>
        </w:rPr>
        <w:t>o</w:t>
      </w:r>
      <w:r w:rsidRPr="00F540AF">
        <w:rPr>
          <w:spacing w:val="-1"/>
          <w:sz w:val="24"/>
          <w:szCs w:val="24"/>
        </w:rPr>
        <w:t xml:space="preserve"> </w:t>
      </w:r>
      <w:r w:rsidRPr="00F540AF">
        <w:rPr>
          <w:sz w:val="24"/>
          <w:szCs w:val="24"/>
        </w:rPr>
        <w:t>la riproduzione</w:t>
      </w:r>
      <w:r w:rsidRPr="00F540AF">
        <w:rPr>
          <w:spacing w:val="-2"/>
          <w:sz w:val="24"/>
          <w:szCs w:val="24"/>
        </w:rPr>
        <w:t xml:space="preserve"> </w:t>
      </w:r>
      <w:r w:rsidRPr="00F540AF">
        <w:rPr>
          <w:sz w:val="24"/>
          <w:szCs w:val="24"/>
        </w:rPr>
        <w:t>delle informazioni e</w:t>
      </w:r>
      <w:r w:rsidRPr="00F540AF">
        <w:rPr>
          <w:spacing w:val="-2"/>
          <w:sz w:val="24"/>
          <w:szCs w:val="24"/>
        </w:rPr>
        <w:t xml:space="preserve"> </w:t>
      </w:r>
      <w:r w:rsidRPr="00F540AF">
        <w:rPr>
          <w:sz w:val="24"/>
          <w:szCs w:val="24"/>
        </w:rPr>
        <w:t>di</w:t>
      </w:r>
      <w:r w:rsidRPr="00F540AF">
        <w:rPr>
          <w:spacing w:val="-1"/>
          <w:sz w:val="24"/>
          <w:szCs w:val="24"/>
        </w:rPr>
        <w:t xml:space="preserve"> </w:t>
      </w:r>
      <w:r w:rsidRPr="00F540AF">
        <w:rPr>
          <w:sz w:val="24"/>
          <w:szCs w:val="24"/>
        </w:rPr>
        <w:t xml:space="preserve">tutti </w:t>
      </w:r>
      <w:r w:rsidRPr="00F540AF">
        <w:rPr>
          <w:spacing w:val="-10"/>
          <w:sz w:val="24"/>
          <w:szCs w:val="24"/>
        </w:rPr>
        <w:t>i</w:t>
      </w:r>
      <w:r w:rsidR="00F540AF" w:rsidRPr="00F540AF">
        <w:rPr>
          <w:sz w:val="24"/>
          <w:szCs w:val="24"/>
        </w:rPr>
        <w:t xml:space="preserve"> </w:t>
      </w:r>
      <w:r w:rsidRPr="00F540AF">
        <w:rPr>
          <w:sz w:val="24"/>
          <w:szCs w:val="24"/>
        </w:rPr>
        <w:t>dati</w:t>
      </w:r>
      <w:r w:rsidRPr="00F540AF">
        <w:rPr>
          <w:spacing w:val="33"/>
          <w:sz w:val="24"/>
          <w:szCs w:val="24"/>
        </w:rPr>
        <w:t xml:space="preserve"> </w:t>
      </w:r>
      <w:r w:rsidRPr="00F540AF">
        <w:rPr>
          <w:sz w:val="24"/>
          <w:szCs w:val="24"/>
        </w:rPr>
        <w:t>forniti</w:t>
      </w:r>
      <w:r w:rsidRPr="00F540AF">
        <w:rPr>
          <w:spacing w:val="33"/>
          <w:sz w:val="24"/>
          <w:szCs w:val="24"/>
        </w:rPr>
        <w:t xml:space="preserve"> </w:t>
      </w:r>
      <w:r w:rsidRPr="00F540AF">
        <w:rPr>
          <w:sz w:val="24"/>
          <w:szCs w:val="24"/>
        </w:rPr>
        <w:t>dalla</w:t>
      </w:r>
      <w:r w:rsidRPr="00F540AF">
        <w:rPr>
          <w:spacing w:val="31"/>
          <w:sz w:val="24"/>
          <w:szCs w:val="24"/>
        </w:rPr>
        <w:t xml:space="preserve"> </w:t>
      </w:r>
      <w:r w:rsidRPr="00F540AF">
        <w:rPr>
          <w:sz w:val="24"/>
          <w:szCs w:val="24"/>
        </w:rPr>
        <w:t>SA</w:t>
      </w:r>
      <w:r w:rsidRPr="00F540AF">
        <w:rPr>
          <w:spacing w:val="32"/>
          <w:sz w:val="24"/>
          <w:szCs w:val="24"/>
        </w:rPr>
        <w:t xml:space="preserve"> </w:t>
      </w:r>
      <w:r w:rsidRPr="00F540AF">
        <w:rPr>
          <w:sz w:val="24"/>
          <w:szCs w:val="24"/>
        </w:rPr>
        <w:t>alle</w:t>
      </w:r>
      <w:r w:rsidRPr="00F540AF">
        <w:rPr>
          <w:spacing w:val="31"/>
          <w:sz w:val="24"/>
          <w:szCs w:val="24"/>
        </w:rPr>
        <w:t xml:space="preserve"> </w:t>
      </w:r>
      <w:r w:rsidRPr="00F540AF">
        <w:rPr>
          <w:sz w:val="24"/>
          <w:szCs w:val="24"/>
        </w:rPr>
        <w:t>ditte</w:t>
      </w:r>
      <w:r w:rsidRPr="00F540AF">
        <w:rPr>
          <w:spacing w:val="32"/>
          <w:sz w:val="24"/>
          <w:szCs w:val="24"/>
        </w:rPr>
        <w:t xml:space="preserve"> </w:t>
      </w:r>
      <w:r w:rsidRPr="00F540AF">
        <w:rPr>
          <w:sz w:val="24"/>
          <w:szCs w:val="24"/>
        </w:rPr>
        <w:t>invitate</w:t>
      </w:r>
      <w:r w:rsidRPr="00F540AF">
        <w:rPr>
          <w:spacing w:val="31"/>
          <w:sz w:val="24"/>
          <w:szCs w:val="24"/>
        </w:rPr>
        <w:t xml:space="preserve"> </w:t>
      </w:r>
      <w:r w:rsidRPr="00F540AF">
        <w:rPr>
          <w:sz w:val="24"/>
          <w:szCs w:val="24"/>
        </w:rPr>
        <w:t>a</w:t>
      </w:r>
      <w:r w:rsidRPr="00F540AF">
        <w:rPr>
          <w:spacing w:val="37"/>
          <w:sz w:val="24"/>
          <w:szCs w:val="24"/>
        </w:rPr>
        <w:t xml:space="preserve"> </w:t>
      </w:r>
      <w:r w:rsidRPr="00F540AF">
        <w:rPr>
          <w:sz w:val="24"/>
          <w:szCs w:val="24"/>
        </w:rPr>
        <w:t>presentare</w:t>
      </w:r>
      <w:r w:rsidRPr="00F540AF">
        <w:rPr>
          <w:spacing w:val="32"/>
          <w:sz w:val="24"/>
          <w:szCs w:val="24"/>
        </w:rPr>
        <w:t xml:space="preserve"> </w:t>
      </w:r>
      <w:r w:rsidRPr="00F540AF">
        <w:rPr>
          <w:sz w:val="24"/>
          <w:szCs w:val="24"/>
        </w:rPr>
        <w:t>offerta,</w:t>
      </w:r>
      <w:r w:rsidRPr="00F540AF">
        <w:rPr>
          <w:spacing w:val="32"/>
          <w:sz w:val="24"/>
          <w:szCs w:val="24"/>
        </w:rPr>
        <w:t xml:space="preserve"> </w:t>
      </w:r>
      <w:r w:rsidRPr="00F540AF">
        <w:rPr>
          <w:sz w:val="24"/>
          <w:szCs w:val="24"/>
        </w:rPr>
        <w:t>i</w:t>
      </w:r>
      <w:r w:rsidRPr="00F540AF">
        <w:rPr>
          <w:spacing w:val="33"/>
          <w:sz w:val="24"/>
          <w:szCs w:val="24"/>
        </w:rPr>
        <w:t xml:space="preserve"> </w:t>
      </w:r>
      <w:r w:rsidRPr="00F540AF">
        <w:rPr>
          <w:sz w:val="24"/>
          <w:szCs w:val="24"/>
        </w:rPr>
        <w:t>quali</w:t>
      </w:r>
      <w:r w:rsidRPr="00F540AF">
        <w:rPr>
          <w:spacing w:val="33"/>
          <w:sz w:val="24"/>
          <w:szCs w:val="24"/>
        </w:rPr>
        <w:t xml:space="preserve"> </w:t>
      </w:r>
      <w:r w:rsidRPr="00F540AF">
        <w:rPr>
          <w:sz w:val="24"/>
          <w:szCs w:val="24"/>
        </w:rPr>
        <w:t>sono</w:t>
      </w:r>
      <w:r w:rsidRPr="00F540AF">
        <w:rPr>
          <w:spacing w:val="35"/>
          <w:sz w:val="24"/>
          <w:szCs w:val="24"/>
        </w:rPr>
        <w:t xml:space="preserve"> </w:t>
      </w:r>
      <w:r w:rsidRPr="00F540AF">
        <w:rPr>
          <w:sz w:val="24"/>
          <w:szCs w:val="24"/>
        </w:rPr>
        <w:t>di</w:t>
      </w:r>
      <w:r w:rsidRPr="00F540AF">
        <w:rPr>
          <w:spacing w:val="33"/>
          <w:sz w:val="24"/>
          <w:szCs w:val="24"/>
        </w:rPr>
        <w:t xml:space="preserve"> </w:t>
      </w:r>
      <w:r w:rsidRPr="00F540AF">
        <w:rPr>
          <w:sz w:val="24"/>
          <w:szCs w:val="24"/>
        </w:rPr>
        <w:t>carattere</w:t>
      </w:r>
      <w:r w:rsidRPr="00F540AF">
        <w:rPr>
          <w:spacing w:val="31"/>
          <w:sz w:val="24"/>
          <w:szCs w:val="24"/>
        </w:rPr>
        <w:t xml:space="preserve"> </w:t>
      </w:r>
      <w:r w:rsidRPr="00F540AF">
        <w:rPr>
          <w:sz w:val="24"/>
          <w:szCs w:val="24"/>
        </w:rPr>
        <w:t>strettamente confidenziale.</w:t>
      </w:r>
      <w:r w:rsidRPr="00F540AF">
        <w:rPr>
          <w:spacing w:val="-2"/>
          <w:sz w:val="24"/>
          <w:szCs w:val="24"/>
        </w:rPr>
        <w:t xml:space="preserve"> </w:t>
      </w:r>
      <w:r w:rsidRPr="00F540AF">
        <w:rPr>
          <w:sz w:val="24"/>
          <w:szCs w:val="24"/>
        </w:rPr>
        <w:t>Qualsivoglia</w:t>
      </w:r>
      <w:r w:rsidRPr="00F540AF">
        <w:rPr>
          <w:spacing w:val="-2"/>
          <w:sz w:val="24"/>
          <w:szCs w:val="24"/>
        </w:rPr>
        <w:t xml:space="preserve"> </w:t>
      </w:r>
      <w:r w:rsidRPr="00F540AF">
        <w:rPr>
          <w:sz w:val="24"/>
          <w:szCs w:val="24"/>
        </w:rPr>
        <w:t>utilizzo</w:t>
      </w:r>
      <w:r w:rsidRPr="00F540AF">
        <w:rPr>
          <w:spacing w:val="-1"/>
          <w:sz w:val="24"/>
          <w:szCs w:val="24"/>
        </w:rPr>
        <w:t xml:space="preserve"> </w:t>
      </w:r>
      <w:r w:rsidRPr="00F540AF">
        <w:rPr>
          <w:sz w:val="24"/>
          <w:szCs w:val="24"/>
        </w:rPr>
        <w:t>non</w:t>
      </w:r>
      <w:r w:rsidRPr="00F540AF">
        <w:rPr>
          <w:spacing w:val="-1"/>
          <w:sz w:val="24"/>
          <w:szCs w:val="24"/>
        </w:rPr>
        <w:t xml:space="preserve"> </w:t>
      </w:r>
      <w:r w:rsidRPr="00F540AF">
        <w:rPr>
          <w:sz w:val="24"/>
          <w:szCs w:val="24"/>
        </w:rPr>
        <w:t>autorizzato</w:t>
      </w:r>
      <w:r w:rsidRPr="00F540AF">
        <w:rPr>
          <w:spacing w:val="-1"/>
          <w:sz w:val="24"/>
          <w:szCs w:val="24"/>
        </w:rPr>
        <w:t xml:space="preserve"> </w:t>
      </w:r>
      <w:r w:rsidRPr="00F540AF">
        <w:rPr>
          <w:sz w:val="24"/>
          <w:szCs w:val="24"/>
        </w:rPr>
        <w:t>di</w:t>
      </w:r>
      <w:r w:rsidRPr="00F540AF">
        <w:rPr>
          <w:spacing w:val="-2"/>
          <w:sz w:val="24"/>
          <w:szCs w:val="24"/>
        </w:rPr>
        <w:t xml:space="preserve"> </w:t>
      </w:r>
      <w:r w:rsidRPr="00F540AF">
        <w:rPr>
          <w:sz w:val="24"/>
          <w:szCs w:val="24"/>
        </w:rPr>
        <w:t>tali</w:t>
      </w:r>
      <w:r w:rsidRPr="00F540AF">
        <w:rPr>
          <w:spacing w:val="-1"/>
          <w:sz w:val="24"/>
          <w:szCs w:val="24"/>
        </w:rPr>
        <w:t xml:space="preserve"> </w:t>
      </w:r>
      <w:r w:rsidRPr="00F540AF">
        <w:rPr>
          <w:sz w:val="24"/>
          <w:szCs w:val="24"/>
        </w:rPr>
        <w:t>dati</w:t>
      </w:r>
      <w:r w:rsidRPr="00F540AF">
        <w:rPr>
          <w:spacing w:val="-1"/>
          <w:sz w:val="24"/>
          <w:szCs w:val="24"/>
        </w:rPr>
        <w:t xml:space="preserve"> </w:t>
      </w:r>
      <w:r w:rsidRPr="00F540AF">
        <w:rPr>
          <w:sz w:val="24"/>
          <w:szCs w:val="24"/>
        </w:rPr>
        <w:t>costituisce</w:t>
      </w:r>
      <w:r w:rsidRPr="00F540AF">
        <w:rPr>
          <w:spacing w:val="-2"/>
          <w:sz w:val="24"/>
          <w:szCs w:val="24"/>
        </w:rPr>
        <w:t xml:space="preserve"> </w:t>
      </w:r>
      <w:r w:rsidRPr="00F540AF">
        <w:rPr>
          <w:sz w:val="24"/>
          <w:szCs w:val="24"/>
        </w:rPr>
        <w:t>violazione</w:t>
      </w:r>
      <w:r w:rsidRPr="00F540AF">
        <w:rPr>
          <w:spacing w:val="-1"/>
          <w:sz w:val="24"/>
          <w:szCs w:val="24"/>
        </w:rPr>
        <w:t xml:space="preserve"> </w:t>
      </w:r>
      <w:r w:rsidRPr="00F540AF">
        <w:rPr>
          <w:sz w:val="24"/>
          <w:szCs w:val="24"/>
        </w:rPr>
        <w:t>dell’obbligo</w:t>
      </w:r>
      <w:r w:rsidRPr="00F540AF">
        <w:rPr>
          <w:spacing w:val="-1"/>
          <w:sz w:val="24"/>
          <w:szCs w:val="24"/>
        </w:rPr>
        <w:t xml:space="preserve"> </w:t>
      </w:r>
      <w:r w:rsidRPr="00F540AF">
        <w:rPr>
          <w:spacing w:val="-5"/>
          <w:sz w:val="24"/>
          <w:szCs w:val="24"/>
        </w:rPr>
        <w:t>di</w:t>
      </w:r>
      <w:r w:rsidR="00F540AF" w:rsidRPr="00F540AF">
        <w:rPr>
          <w:sz w:val="24"/>
          <w:szCs w:val="24"/>
        </w:rPr>
        <w:t xml:space="preserve"> </w:t>
      </w:r>
      <w:r w:rsidRPr="00F540AF">
        <w:rPr>
          <w:sz w:val="24"/>
          <w:szCs w:val="24"/>
        </w:rPr>
        <w:t>riservatezza e di segretezza, salvo più grave illecito, ed espone il responsabile alle conseguenze di</w:t>
      </w:r>
      <w:r w:rsidRPr="00F540AF">
        <w:rPr>
          <w:spacing w:val="40"/>
          <w:sz w:val="24"/>
          <w:szCs w:val="24"/>
        </w:rPr>
        <w:t xml:space="preserve"> </w:t>
      </w:r>
      <w:r w:rsidRPr="00F540AF">
        <w:rPr>
          <w:sz w:val="24"/>
          <w:szCs w:val="24"/>
        </w:rPr>
        <w:t>legge, oltre ad essere causa di risoluzione contrattuale.</w:t>
      </w:r>
    </w:p>
    <w:p w14:paraId="0DC7F2E7" w14:textId="60B4B3F3" w:rsidR="00F333D1" w:rsidRPr="00F540AF" w:rsidRDefault="00000000" w:rsidP="00F540AF">
      <w:pPr>
        <w:adjustRightInd w:val="0"/>
        <w:spacing w:line="276" w:lineRule="auto"/>
        <w:jc w:val="both"/>
        <w:rPr>
          <w:sz w:val="24"/>
          <w:szCs w:val="24"/>
        </w:rPr>
      </w:pPr>
      <w:r w:rsidRPr="00F540AF">
        <w:rPr>
          <w:sz w:val="24"/>
          <w:szCs w:val="24"/>
        </w:rPr>
        <w:t>Il</w:t>
      </w:r>
      <w:r w:rsidRPr="00F540AF">
        <w:rPr>
          <w:spacing w:val="20"/>
          <w:sz w:val="24"/>
          <w:szCs w:val="24"/>
        </w:rPr>
        <w:t xml:space="preserve"> </w:t>
      </w:r>
      <w:r w:rsidRPr="00F540AF">
        <w:rPr>
          <w:sz w:val="24"/>
          <w:szCs w:val="24"/>
        </w:rPr>
        <w:t>Prestatore</w:t>
      </w:r>
      <w:r w:rsidRPr="00F540AF">
        <w:rPr>
          <w:spacing w:val="18"/>
          <w:sz w:val="24"/>
          <w:szCs w:val="24"/>
        </w:rPr>
        <w:t xml:space="preserve"> </w:t>
      </w:r>
      <w:r w:rsidRPr="00F540AF">
        <w:rPr>
          <w:sz w:val="24"/>
          <w:szCs w:val="24"/>
        </w:rPr>
        <w:t>di</w:t>
      </w:r>
      <w:r w:rsidRPr="00F540AF">
        <w:rPr>
          <w:spacing w:val="20"/>
          <w:sz w:val="24"/>
          <w:szCs w:val="24"/>
        </w:rPr>
        <w:t xml:space="preserve"> </w:t>
      </w:r>
      <w:r w:rsidRPr="00F540AF">
        <w:rPr>
          <w:sz w:val="24"/>
          <w:szCs w:val="24"/>
        </w:rPr>
        <w:t>Servizi</w:t>
      </w:r>
      <w:r w:rsidRPr="00F540AF">
        <w:rPr>
          <w:spacing w:val="20"/>
          <w:sz w:val="24"/>
          <w:szCs w:val="24"/>
        </w:rPr>
        <w:t xml:space="preserve"> </w:t>
      </w:r>
      <w:r w:rsidRPr="00F540AF">
        <w:rPr>
          <w:sz w:val="24"/>
          <w:szCs w:val="24"/>
        </w:rPr>
        <w:t>si</w:t>
      </w:r>
      <w:r w:rsidRPr="00F540AF">
        <w:rPr>
          <w:spacing w:val="20"/>
          <w:sz w:val="24"/>
          <w:szCs w:val="24"/>
        </w:rPr>
        <w:t xml:space="preserve"> </w:t>
      </w:r>
      <w:r w:rsidRPr="00F540AF">
        <w:rPr>
          <w:sz w:val="24"/>
          <w:szCs w:val="24"/>
        </w:rPr>
        <w:t>impegna</w:t>
      </w:r>
      <w:r w:rsidRPr="00F540AF">
        <w:rPr>
          <w:spacing w:val="19"/>
          <w:sz w:val="24"/>
          <w:szCs w:val="24"/>
        </w:rPr>
        <w:t xml:space="preserve"> </w:t>
      </w:r>
      <w:r w:rsidRPr="00F540AF">
        <w:rPr>
          <w:sz w:val="24"/>
          <w:szCs w:val="24"/>
        </w:rPr>
        <w:t>ad</w:t>
      </w:r>
      <w:r w:rsidRPr="00F540AF">
        <w:rPr>
          <w:spacing w:val="20"/>
          <w:sz w:val="24"/>
          <w:szCs w:val="24"/>
        </w:rPr>
        <w:t xml:space="preserve"> </w:t>
      </w:r>
      <w:r w:rsidRPr="00F540AF">
        <w:rPr>
          <w:sz w:val="24"/>
          <w:szCs w:val="24"/>
        </w:rPr>
        <w:t>osservare</w:t>
      </w:r>
      <w:r w:rsidRPr="00F540AF">
        <w:rPr>
          <w:spacing w:val="21"/>
          <w:sz w:val="24"/>
          <w:szCs w:val="24"/>
        </w:rPr>
        <w:t xml:space="preserve"> </w:t>
      </w:r>
      <w:r w:rsidRPr="00F540AF">
        <w:rPr>
          <w:sz w:val="24"/>
          <w:szCs w:val="24"/>
        </w:rPr>
        <w:t>ed</w:t>
      </w:r>
      <w:r w:rsidRPr="00F540AF">
        <w:rPr>
          <w:spacing w:val="20"/>
          <w:sz w:val="24"/>
          <w:szCs w:val="24"/>
        </w:rPr>
        <w:t xml:space="preserve"> </w:t>
      </w:r>
      <w:r w:rsidRPr="00F540AF">
        <w:rPr>
          <w:sz w:val="24"/>
          <w:szCs w:val="24"/>
        </w:rPr>
        <w:t>a</w:t>
      </w:r>
      <w:r w:rsidRPr="00F540AF">
        <w:rPr>
          <w:spacing w:val="19"/>
          <w:sz w:val="24"/>
          <w:szCs w:val="24"/>
        </w:rPr>
        <w:t xml:space="preserve"> </w:t>
      </w:r>
      <w:r w:rsidRPr="00F540AF">
        <w:rPr>
          <w:sz w:val="24"/>
          <w:szCs w:val="24"/>
        </w:rPr>
        <w:t>fare</w:t>
      </w:r>
      <w:r w:rsidRPr="00F540AF">
        <w:rPr>
          <w:spacing w:val="18"/>
          <w:sz w:val="24"/>
          <w:szCs w:val="24"/>
        </w:rPr>
        <w:t xml:space="preserve"> </w:t>
      </w:r>
      <w:r w:rsidRPr="00F540AF">
        <w:rPr>
          <w:sz w:val="24"/>
          <w:szCs w:val="24"/>
        </w:rPr>
        <w:t>osservare</w:t>
      </w:r>
      <w:r w:rsidRPr="00F540AF">
        <w:rPr>
          <w:spacing w:val="19"/>
          <w:sz w:val="24"/>
          <w:szCs w:val="24"/>
        </w:rPr>
        <w:t xml:space="preserve"> </w:t>
      </w:r>
      <w:r w:rsidRPr="00F540AF">
        <w:rPr>
          <w:sz w:val="24"/>
          <w:szCs w:val="24"/>
        </w:rPr>
        <w:t>a</w:t>
      </w:r>
      <w:r w:rsidRPr="00F540AF">
        <w:rPr>
          <w:spacing w:val="19"/>
          <w:sz w:val="24"/>
          <w:szCs w:val="24"/>
        </w:rPr>
        <w:t xml:space="preserve"> </w:t>
      </w:r>
      <w:r w:rsidRPr="00F540AF">
        <w:rPr>
          <w:sz w:val="24"/>
          <w:szCs w:val="24"/>
        </w:rPr>
        <w:t>tutti</w:t>
      </w:r>
      <w:r w:rsidRPr="00F540AF">
        <w:rPr>
          <w:spacing w:val="21"/>
          <w:sz w:val="24"/>
          <w:szCs w:val="24"/>
        </w:rPr>
        <w:t xml:space="preserve"> </w:t>
      </w:r>
      <w:r w:rsidRPr="00F540AF">
        <w:rPr>
          <w:sz w:val="24"/>
          <w:szCs w:val="24"/>
        </w:rPr>
        <w:t>i</w:t>
      </w:r>
      <w:r w:rsidRPr="00F540AF">
        <w:rPr>
          <w:spacing w:val="20"/>
          <w:sz w:val="24"/>
          <w:szCs w:val="24"/>
        </w:rPr>
        <w:t xml:space="preserve"> </w:t>
      </w:r>
      <w:r w:rsidRPr="00F540AF">
        <w:rPr>
          <w:sz w:val="24"/>
          <w:szCs w:val="24"/>
        </w:rPr>
        <w:t>membri</w:t>
      </w:r>
      <w:r w:rsidRPr="00F540AF">
        <w:rPr>
          <w:spacing w:val="20"/>
          <w:sz w:val="24"/>
          <w:szCs w:val="24"/>
        </w:rPr>
        <w:t xml:space="preserve"> </w:t>
      </w:r>
      <w:r w:rsidRPr="00F540AF">
        <w:rPr>
          <w:sz w:val="24"/>
          <w:szCs w:val="24"/>
        </w:rPr>
        <w:t>del</w:t>
      </w:r>
      <w:r w:rsidRPr="00F540AF">
        <w:rPr>
          <w:spacing w:val="20"/>
          <w:sz w:val="24"/>
          <w:szCs w:val="24"/>
        </w:rPr>
        <w:t xml:space="preserve"> </w:t>
      </w:r>
      <w:r w:rsidRPr="00F540AF">
        <w:rPr>
          <w:sz w:val="24"/>
          <w:szCs w:val="24"/>
        </w:rPr>
        <w:t>gruppo</w:t>
      </w:r>
      <w:r w:rsidRPr="00F540AF">
        <w:rPr>
          <w:spacing w:val="20"/>
          <w:sz w:val="24"/>
          <w:szCs w:val="24"/>
        </w:rPr>
        <w:t xml:space="preserve"> </w:t>
      </w:r>
      <w:r w:rsidRPr="00F540AF">
        <w:rPr>
          <w:sz w:val="24"/>
          <w:szCs w:val="24"/>
        </w:rPr>
        <w:t>di lavoro</w:t>
      </w:r>
      <w:r w:rsidRPr="00F540AF">
        <w:rPr>
          <w:spacing w:val="66"/>
          <w:sz w:val="24"/>
          <w:szCs w:val="24"/>
        </w:rPr>
        <w:t xml:space="preserve"> </w:t>
      </w:r>
      <w:r w:rsidRPr="00F540AF">
        <w:rPr>
          <w:sz w:val="24"/>
          <w:szCs w:val="24"/>
        </w:rPr>
        <w:t>la</w:t>
      </w:r>
      <w:r w:rsidRPr="00F540AF">
        <w:rPr>
          <w:spacing w:val="66"/>
          <w:sz w:val="24"/>
          <w:szCs w:val="24"/>
        </w:rPr>
        <w:t xml:space="preserve"> </w:t>
      </w:r>
      <w:r w:rsidRPr="00F540AF">
        <w:rPr>
          <w:sz w:val="24"/>
          <w:szCs w:val="24"/>
        </w:rPr>
        <w:t>massima</w:t>
      </w:r>
      <w:r w:rsidRPr="00F540AF">
        <w:rPr>
          <w:spacing w:val="66"/>
          <w:sz w:val="24"/>
          <w:szCs w:val="24"/>
        </w:rPr>
        <w:t xml:space="preserve"> </w:t>
      </w:r>
      <w:r w:rsidRPr="00F540AF">
        <w:rPr>
          <w:sz w:val="24"/>
          <w:szCs w:val="24"/>
        </w:rPr>
        <w:t>riservatezza,</w:t>
      </w:r>
      <w:r w:rsidRPr="00F540AF">
        <w:rPr>
          <w:spacing w:val="67"/>
          <w:sz w:val="24"/>
          <w:szCs w:val="24"/>
        </w:rPr>
        <w:t xml:space="preserve"> </w:t>
      </w:r>
      <w:r w:rsidRPr="00F540AF">
        <w:rPr>
          <w:sz w:val="24"/>
          <w:szCs w:val="24"/>
        </w:rPr>
        <w:t>a</w:t>
      </w:r>
      <w:r w:rsidRPr="00F540AF">
        <w:rPr>
          <w:spacing w:val="66"/>
          <w:sz w:val="24"/>
          <w:szCs w:val="24"/>
        </w:rPr>
        <w:t xml:space="preserve"> </w:t>
      </w:r>
      <w:r w:rsidRPr="00F540AF">
        <w:rPr>
          <w:sz w:val="24"/>
          <w:szCs w:val="24"/>
        </w:rPr>
        <w:t>non</w:t>
      </w:r>
      <w:r w:rsidRPr="00F540AF">
        <w:rPr>
          <w:spacing w:val="66"/>
          <w:sz w:val="24"/>
          <w:szCs w:val="24"/>
        </w:rPr>
        <w:t xml:space="preserve"> </w:t>
      </w:r>
      <w:r w:rsidRPr="00F540AF">
        <w:rPr>
          <w:sz w:val="24"/>
          <w:szCs w:val="24"/>
        </w:rPr>
        <w:t>divulgare</w:t>
      </w:r>
      <w:r w:rsidRPr="00F540AF">
        <w:rPr>
          <w:spacing w:val="66"/>
          <w:sz w:val="24"/>
          <w:szCs w:val="24"/>
        </w:rPr>
        <w:t xml:space="preserve"> </w:t>
      </w:r>
      <w:r w:rsidRPr="00F540AF">
        <w:rPr>
          <w:sz w:val="24"/>
          <w:szCs w:val="24"/>
        </w:rPr>
        <w:t>informazioni</w:t>
      </w:r>
      <w:r w:rsidRPr="00F540AF">
        <w:rPr>
          <w:spacing w:val="68"/>
          <w:sz w:val="24"/>
          <w:szCs w:val="24"/>
        </w:rPr>
        <w:t xml:space="preserve"> </w:t>
      </w:r>
      <w:r w:rsidRPr="00F540AF">
        <w:rPr>
          <w:sz w:val="24"/>
          <w:szCs w:val="24"/>
        </w:rPr>
        <w:t>di</w:t>
      </w:r>
      <w:r w:rsidRPr="00F540AF">
        <w:rPr>
          <w:spacing w:val="67"/>
          <w:sz w:val="24"/>
          <w:szCs w:val="24"/>
        </w:rPr>
        <w:t xml:space="preserve"> </w:t>
      </w:r>
      <w:r w:rsidRPr="00F540AF">
        <w:rPr>
          <w:sz w:val="24"/>
          <w:szCs w:val="24"/>
        </w:rPr>
        <w:t>qualsiasi</w:t>
      </w:r>
      <w:r w:rsidRPr="00F540AF">
        <w:rPr>
          <w:spacing w:val="67"/>
          <w:sz w:val="24"/>
          <w:szCs w:val="24"/>
        </w:rPr>
        <w:t xml:space="preserve"> </w:t>
      </w:r>
      <w:r w:rsidRPr="00F540AF">
        <w:rPr>
          <w:sz w:val="24"/>
          <w:szCs w:val="24"/>
        </w:rPr>
        <w:t>natura</w:t>
      </w:r>
      <w:r w:rsidRPr="00F540AF">
        <w:rPr>
          <w:spacing w:val="65"/>
          <w:sz w:val="24"/>
          <w:szCs w:val="24"/>
        </w:rPr>
        <w:t xml:space="preserve"> </w:t>
      </w:r>
      <w:r w:rsidRPr="00F540AF">
        <w:rPr>
          <w:sz w:val="24"/>
          <w:szCs w:val="24"/>
        </w:rPr>
        <w:t>acquisite</w:t>
      </w:r>
      <w:r w:rsidRPr="00F540AF">
        <w:rPr>
          <w:spacing w:val="67"/>
          <w:sz w:val="24"/>
          <w:szCs w:val="24"/>
        </w:rPr>
        <w:t xml:space="preserve"> </w:t>
      </w:r>
      <w:r w:rsidRPr="00F540AF">
        <w:rPr>
          <w:spacing w:val="-5"/>
          <w:sz w:val="24"/>
          <w:szCs w:val="24"/>
        </w:rPr>
        <w:t>in</w:t>
      </w:r>
      <w:r w:rsidR="00F540AF" w:rsidRPr="00F540AF">
        <w:rPr>
          <w:sz w:val="24"/>
          <w:szCs w:val="24"/>
        </w:rPr>
        <w:t xml:space="preserve"> </w:t>
      </w:r>
      <w:r w:rsidRPr="00F540AF">
        <w:rPr>
          <w:sz w:val="24"/>
          <w:szCs w:val="24"/>
        </w:rPr>
        <w:t xml:space="preserve">occasione della prestazione del servizio e al rispetto del Regolamento UE 2016/679 e del D. Lgs. n. 196/2003 e </w:t>
      </w:r>
      <w:proofErr w:type="spellStart"/>
      <w:r w:rsidRPr="00F540AF">
        <w:rPr>
          <w:sz w:val="24"/>
          <w:szCs w:val="24"/>
        </w:rPr>
        <w:t>ss.mm.ii</w:t>
      </w:r>
      <w:proofErr w:type="spellEnd"/>
      <w:r w:rsidRPr="00F540AF">
        <w:rPr>
          <w:sz w:val="24"/>
          <w:szCs w:val="24"/>
        </w:rPr>
        <w:t>., pena la risoluzione del contratto ed il risarcimento dei danni.</w:t>
      </w:r>
    </w:p>
    <w:p w14:paraId="4ABE4ECD" w14:textId="77777777" w:rsidR="00F333D1" w:rsidRPr="00F540AF" w:rsidRDefault="00000000" w:rsidP="00F540AF">
      <w:pPr>
        <w:adjustRightInd w:val="0"/>
        <w:spacing w:line="276" w:lineRule="auto"/>
        <w:jc w:val="both"/>
        <w:rPr>
          <w:sz w:val="24"/>
          <w:szCs w:val="24"/>
        </w:rPr>
      </w:pPr>
      <w:r w:rsidRPr="00F540AF">
        <w:rPr>
          <w:sz w:val="24"/>
          <w:szCs w:val="24"/>
        </w:rPr>
        <w:t>La Stazione Appaltante, parimenti, assume l’obbligo di mantenere riservate le informazioni portate</w:t>
      </w:r>
      <w:r w:rsidRPr="00F540AF">
        <w:rPr>
          <w:spacing w:val="40"/>
          <w:sz w:val="24"/>
          <w:szCs w:val="24"/>
        </w:rPr>
        <w:t xml:space="preserve"> </w:t>
      </w:r>
      <w:r w:rsidRPr="00F540AF">
        <w:rPr>
          <w:sz w:val="24"/>
          <w:szCs w:val="24"/>
        </w:rPr>
        <w:t>a sua conoscenza dal Prestatore di Servizi nello svolgimento delle prestazioni previste del</w:t>
      </w:r>
      <w:r w:rsidRPr="00F540AF">
        <w:rPr>
          <w:spacing w:val="40"/>
          <w:sz w:val="24"/>
          <w:szCs w:val="24"/>
        </w:rPr>
        <w:t xml:space="preserve"> </w:t>
      </w:r>
      <w:r w:rsidRPr="00F540AF">
        <w:rPr>
          <w:sz w:val="24"/>
          <w:szCs w:val="24"/>
        </w:rPr>
        <w:t>Capitolato Speciale d’Appalto come informazioni riservate e sensibili e di trattarle secondo quanto disposto D.lgs. n.196 del 30/06/2003.</w:t>
      </w:r>
    </w:p>
    <w:p w14:paraId="01E1E1DF" w14:textId="77777777" w:rsidR="00F333D1" w:rsidRPr="00F540AF" w:rsidRDefault="00000000" w:rsidP="00F540AF">
      <w:pPr>
        <w:adjustRightInd w:val="0"/>
        <w:spacing w:line="276" w:lineRule="auto"/>
        <w:jc w:val="both"/>
        <w:rPr>
          <w:sz w:val="24"/>
          <w:szCs w:val="24"/>
        </w:rPr>
      </w:pPr>
      <w:r w:rsidRPr="00F540AF">
        <w:rPr>
          <w:sz w:val="24"/>
          <w:szCs w:val="24"/>
        </w:rPr>
        <w:t>Ai sensi di quanto previsto dal D. Lgs. 196/03, così come modificato dal D.lgs. 101/2018, in tema</w:t>
      </w:r>
      <w:r w:rsidRPr="00F540AF">
        <w:rPr>
          <w:spacing w:val="40"/>
          <w:sz w:val="24"/>
          <w:szCs w:val="24"/>
        </w:rPr>
        <w:t xml:space="preserve"> </w:t>
      </w:r>
      <w:r w:rsidRPr="00F540AF">
        <w:rPr>
          <w:sz w:val="24"/>
          <w:szCs w:val="24"/>
        </w:rPr>
        <w:t>di trattamento di dati personali, le Parti dichiarano di essersi preventivamente e reciprocamente informate prima della sottoscrizione del contratto derivante dal presente Capitolato, circa le</w:t>
      </w:r>
      <w:r w:rsidRPr="00F540AF">
        <w:rPr>
          <w:spacing w:val="40"/>
          <w:sz w:val="24"/>
          <w:szCs w:val="24"/>
        </w:rPr>
        <w:t xml:space="preserve"> </w:t>
      </w:r>
      <w:r w:rsidRPr="00F540AF">
        <w:rPr>
          <w:sz w:val="24"/>
          <w:szCs w:val="24"/>
        </w:rPr>
        <w:t>modalità e le finalità dei trattamenti di dati personali che verranno effettuati per l’esecuzione del servizio. I dati forniti dal Prestatore di Servizi saranno trattati dalla SA esclusivamente per le</w:t>
      </w:r>
      <w:r w:rsidRPr="00F540AF">
        <w:rPr>
          <w:spacing w:val="40"/>
          <w:sz w:val="24"/>
          <w:szCs w:val="24"/>
        </w:rPr>
        <w:t xml:space="preserve"> </w:t>
      </w:r>
      <w:r w:rsidRPr="00F540AF">
        <w:rPr>
          <w:sz w:val="24"/>
          <w:szCs w:val="24"/>
        </w:rPr>
        <w:t xml:space="preserve">finalità connesse alla gara di cui al presente capitolato e per la successiva stipula e gestione del </w:t>
      </w:r>
      <w:r w:rsidRPr="00F540AF">
        <w:rPr>
          <w:spacing w:val="-2"/>
          <w:sz w:val="24"/>
          <w:szCs w:val="24"/>
        </w:rPr>
        <w:t>contratto.</w:t>
      </w:r>
    </w:p>
    <w:p w14:paraId="51A2E1DB" w14:textId="77777777" w:rsidR="00F333D1" w:rsidRPr="00F540AF" w:rsidRDefault="00000000" w:rsidP="00F540AF">
      <w:pPr>
        <w:adjustRightInd w:val="0"/>
        <w:spacing w:line="276" w:lineRule="auto"/>
        <w:jc w:val="both"/>
        <w:rPr>
          <w:sz w:val="24"/>
          <w:szCs w:val="24"/>
        </w:rPr>
      </w:pPr>
      <w:r w:rsidRPr="00F540AF">
        <w:rPr>
          <w:sz w:val="24"/>
          <w:szCs w:val="24"/>
        </w:rPr>
        <w:t>I trattamenti dei dati saranno improntati ai principi di correttezza, liceità e trasparenza e nel rispetto delle misure di sicurezza. Con la sottoscrizione del contratto, le Parti dichiarano di essersi reciprocamente comunicate tutte le informazioni previste dalla medesima normativa, ivi comprese quelle relative ai nominativi del responsabile e del titolare del trattamento, i dati di contatto del</w:t>
      </w:r>
      <w:r w:rsidRPr="00F540AF">
        <w:rPr>
          <w:spacing w:val="40"/>
          <w:sz w:val="24"/>
          <w:szCs w:val="24"/>
        </w:rPr>
        <w:t xml:space="preserve"> </w:t>
      </w:r>
      <w:r w:rsidRPr="00F540AF">
        <w:rPr>
          <w:sz w:val="24"/>
          <w:szCs w:val="24"/>
        </w:rPr>
        <w:t>DPO e le modalità di esercizio dei diritti dell’interessato ai sensi degli artt. 15-22 del Regolamento UE 2016/679.</w:t>
      </w:r>
    </w:p>
    <w:p w14:paraId="70BF7117" w14:textId="6E4A2EA9" w:rsidR="00F333D1" w:rsidRPr="00F540AF" w:rsidRDefault="00000000" w:rsidP="00F540AF">
      <w:pPr>
        <w:adjustRightInd w:val="0"/>
        <w:spacing w:line="276" w:lineRule="auto"/>
        <w:jc w:val="both"/>
        <w:rPr>
          <w:sz w:val="24"/>
          <w:szCs w:val="24"/>
        </w:rPr>
      </w:pPr>
      <w:r w:rsidRPr="00F540AF">
        <w:rPr>
          <w:sz w:val="24"/>
          <w:szCs w:val="24"/>
        </w:rPr>
        <w:t xml:space="preserve">Con separato provvedimento, da adottarsi entro e non oltre il termine di 30 giorni dalla data di stipula del contratto, il Prestatore di Servizi aggiudicatario sarà designato quale Responsabile del trattamento </w:t>
      </w:r>
      <w:r w:rsidRPr="00F540AF">
        <w:rPr>
          <w:sz w:val="24"/>
          <w:szCs w:val="24"/>
        </w:rPr>
        <w:lastRenderedPageBreak/>
        <w:t>dei dati, ai sensi dell'art. 28 del Regolamento UE 2016/679, qualora in esecuzione del contratto medesimo svolga, in assenza di margini di autonomia, operazioni di trattamento di dati personali per conto della SA</w:t>
      </w:r>
      <w:r w:rsidR="00B55E7B" w:rsidRPr="00F540AF">
        <w:rPr>
          <w:sz w:val="24"/>
          <w:szCs w:val="24"/>
        </w:rPr>
        <w:t>.</w:t>
      </w:r>
    </w:p>
    <w:p w14:paraId="7B626AB9" w14:textId="77777777" w:rsidR="00F333D1" w:rsidRPr="004B71F3" w:rsidRDefault="00000000">
      <w:pPr>
        <w:pStyle w:val="Corpotesto"/>
        <w:spacing w:before="158"/>
        <w:ind w:left="0" w:right="395"/>
        <w:jc w:val="right"/>
        <w:rPr>
          <w:b/>
          <w:bCs/>
        </w:rPr>
      </w:pPr>
      <w:r w:rsidRPr="004B71F3">
        <w:rPr>
          <w:b/>
          <w:bCs/>
        </w:rPr>
        <w:t>Il</w:t>
      </w:r>
      <w:r w:rsidRPr="004B71F3">
        <w:rPr>
          <w:b/>
          <w:bCs/>
          <w:spacing w:val="-4"/>
        </w:rPr>
        <w:t xml:space="preserve"> </w:t>
      </w:r>
      <w:r w:rsidRPr="004B71F3">
        <w:rPr>
          <w:b/>
          <w:bCs/>
          <w:spacing w:val="-2"/>
        </w:rPr>
        <w:t>R.U.P.</w:t>
      </w:r>
    </w:p>
    <w:p w14:paraId="09A546A7" w14:textId="010E12AB" w:rsidR="00F333D1" w:rsidRPr="004B71F3" w:rsidRDefault="00000000">
      <w:pPr>
        <w:pStyle w:val="Corpotesto"/>
        <w:spacing w:before="43"/>
        <w:ind w:left="0" w:right="391"/>
        <w:jc w:val="right"/>
        <w:rPr>
          <w:b/>
          <w:bCs/>
        </w:rPr>
      </w:pPr>
      <w:r w:rsidRPr="004B71F3">
        <w:rPr>
          <w:b/>
          <w:bCs/>
        </w:rPr>
        <w:t xml:space="preserve">Dott.ssa </w:t>
      </w:r>
      <w:proofErr w:type="spellStart"/>
      <w:r w:rsidR="0050644D" w:rsidRPr="004B71F3">
        <w:rPr>
          <w:b/>
          <w:bCs/>
        </w:rPr>
        <w:t>Maria</w:t>
      </w:r>
      <w:r w:rsidR="00D451F4">
        <w:rPr>
          <w:b/>
          <w:bCs/>
        </w:rPr>
        <w:t>c</w:t>
      </w:r>
      <w:r w:rsidR="0050644D" w:rsidRPr="004B71F3">
        <w:rPr>
          <w:b/>
          <w:bCs/>
        </w:rPr>
        <w:t>armela</w:t>
      </w:r>
      <w:proofErr w:type="spellEnd"/>
      <w:r w:rsidR="0050644D" w:rsidRPr="004B71F3">
        <w:rPr>
          <w:b/>
          <w:bCs/>
        </w:rPr>
        <w:t xml:space="preserve"> C</w:t>
      </w:r>
      <w:r w:rsidR="004B71F3" w:rsidRPr="004B71F3">
        <w:rPr>
          <w:b/>
          <w:bCs/>
        </w:rPr>
        <w:t>URCI</w:t>
      </w:r>
    </w:p>
    <w:sectPr w:rsidR="00F333D1" w:rsidRPr="004B71F3" w:rsidSect="00665D27">
      <w:footerReference w:type="even" r:id="rId9"/>
      <w:footerReference w:type="default" r:id="rId10"/>
      <w:pgSz w:w="11910" w:h="16840"/>
      <w:pgMar w:top="1321"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7A0379" w14:textId="77777777" w:rsidR="00BB4E21" w:rsidRDefault="00BB4E21" w:rsidP="00AF0B44">
      <w:r>
        <w:separator/>
      </w:r>
    </w:p>
  </w:endnote>
  <w:endnote w:type="continuationSeparator" w:id="0">
    <w:p w14:paraId="480EEEB4" w14:textId="77777777" w:rsidR="00BB4E21" w:rsidRDefault="00BB4E21" w:rsidP="00AF0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opagina"/>
      </w:rPr>
      <w:id w:val="-340396498"/>
      <w:docPartObj>
        <w:docPartGallery w:val="Page Numbers (Bottom of Page)"/>
        <w:docPartUnique/>
      </w:docPartObj>
    </w:sdtPr>
    <w:sdtContent>
      <w:p w14:paraId="1BF080CB" w14:textId="628DD2C2" w:rsidR="00AF0B44" w:rsidRDefault="00AF0B44" w:rsidP="00441D8A">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41F2D55F" w14:textId="77777777" w:rsidR="00AF0B44" w:rsidRDefault="00AF0B44" w:rsidP="00AF0B44">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opagina"/>
      </w:rPr>
      <w:id w:val="-377323936"/>
      <w:docPartObj>
        <w:docPartGallery w:val="Page Numbers (Bottom of Page)"/>
        <w:docPartUnique/>
      </w:docPartObj>
    </w:sdtPr>
    <w:sdtContent>
      <w:p w14:paraId="4566651F" w14:textId="3CBFB643" w:rsidR="00AF0B44" w:rsidRDefault="00AF0B44" w:rsidP="00441D8A">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18927385" w14:textId="77777777" w:rsidR="00AF0B44" w:rsidRDefault="00AF0B44" w:rsidP="00AF0B44">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3824AC" w14:textId="77777777" w:rsidR="00BB4E21" w:rsidRDefault="00BB4E21" w:rsidP="00AF0B44">
      <w:r>
        <w:separator/>
      </w:r>
    </w:p>
  </w:footnote>
  <w:footnote w:type="continuationSeparator" w:id="0">
    <w:p w14:paraId="4B235B0D" w14:textId="77777777" w:rsidR="00BB4E21" w:rsidRDefault="00BB4E21" w:rsidP="00AF0B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654589"/>
    <w:multiLevelType w:val="hybridMultilevel"/>
    <w:tmpl w:val="EF7055F6"/>
    <w:lvl w:ilvl="0" w:tplc="232212DA">
      <w:start w:val="1"/>
      <w:numFmt w:val="lowerLetter"/>
      <w:lvlText w:val="%1)"/>
      <w:lvlJc w:val="left"/>
      <w:pPr>
        <w:ind w:left="549" w:hanging="224"/>
      </w:pPr>
      <w:rPr>
        <w:rFonts w:ascii="Times New Roman" w:eastAsia="Times New Roman" w:hAnsi="Times New Roman" w:cs="Times New Roman"/>
        <w:b w:val="0"/>
        <w:bCs w:val="0"/>
        <w:i w:val="0"/>
        <w:iCs w:val="0"/>
        <w:spacing w:val="-1"/>
        <w:w w:val="100"/>
        <w:sz w:val="22"/>
        <w:szCs w:val="22"/>
        <w:lang w:val="it-IT" w:eastAsia="en-US" w:bidi="ar-SA"/>
      </w:rPr>
    </w:lvl>
    <w:lvl w:ilvl="1" w:tplc="68A4E71E">
      <w:numFmt w:val="bullet"/>
      <w:lvlText w:val="•"/>
      <w:lvlJc w:val="left"/>
      <w:pPr>
        <w:ind w:left="1496" w:hanging="224"/>
      </w:pPr>
      <w:rPr>
        <w:rFonts w:hint="default"/>
        <w:lang w:val="it-IT" w:eastAsia="en-US" w:bidi="ar-SA"/>
      </w:rPr>
    </w:lvl>
    <w:lvl w:ilvl="2" w:tplc="1D664FAA">
      <w:numFmt w:val="bullet"/>
      <w:lvlText w:val="•"/>
      <w:lvlJc w:val="left"/>
      <w:pPr>
        <w:ind w:left="2453" w:hanging="224"/>
      </w:pPr>
      <w:rPr>
        <w:rFonts w:hint="default"/>
        <w:lang w:val="it-IT" w:eastAsia="en-US" w:bidi="ar-SA"/>
      </w:rPr>
    </w:lvl>
    <w:lvl w:ilvl="3" w:tplc="A0823FDC">
      <w:numFmt w:val="bullet"/>
      <w:lvlText w:val="•"/>
      <w:lvlJc w:val="left"/>
      <w:pPr>
        <w:ind w:left="3409" w:hanging="224"/>
      </w:pPr>
      <w:rPr>
        <w:rFonts w:hint="default"/>
        <w:lang w:val="it-IT" w:eastAsia="en-US" w:bidi="ar-SA"/>
      </w:rPr>
    </w:lvl>
    <w:lvl w:ilvl="4" w:tplc="6AF4A56A">
      <w:numFmt w:val="bullet"/>
      <w:lvlText w:val="•"/>
      <w:lvlJc w:val="left"/>
      <w:pPr>
        <w:ind w:left="4366" w:hanging="224"/>
      </w:pPr>
      <w:rPr>
        <w:rFonts w:hint="default"/>
        <w:lang w:val="it-IT" w:eastAsia="en-US" w:bidi="ar-SA"/>
      </w:rPr>
    </w:lvl>
    <w:lvl w:ilvl="5" w:tplc="6748918C">
      <w:numFmt w:val="bullet"/>
      <w:lvlText w:val="•"/>
      <w:lvlJc w:val="left"/>
      <w:pPr>
        <w:ind w:left="5323" w:hanging="224"/>
      </w:pPr>
      <w:rPr>
        <w:rFonts w:hint="default"/>
        <w:lang w:val="it-IT" w:eastAsia="en-US" w:bidi="ar-SA"/>
      </w:rPr>
    </w:lvl>
    <w:lvl w:ilvl="6" w:tplc="4CA240DC">
      <w:numFmt w:val="bullet"/>
      <w:lvlText w:val="•"/>
      <w:lvlJc w:val="left"/>
      <w:pPr>
        <w:ind w:left="6279" w:hanging="224"/>
      </w:pPr>
      <w:rPr>
        <w:rFonts w:hint="default"/>
        <w:lang w:val="it-IT" w:eastAsia="en-US" w:bidi="ar-SA"/>
      </w:rPr>
    </w:lvl>
    <w:lvl w:ilvl="7" w:tplc="8BFA69AC">
      <w:numFmt w:val="bullet"/>
      <w:lvlText w:val="•"/>
      <w:lvlJc w:val="left"/>
      <w:pPr>
        <w:ind w:left="7236" w:hanging="224"/>
      </w:pPr>
      <w:rPr>
        <w:rFonts w:hint="default"/>
        <w:lang w:val="it-IT" w:eastAsia="en-US" w:bidi="ar-SA"/>
      </w:rPr>
    </w:lvl>
    <w:lvl w:ilvl="8" w:tplc="521EDF34">
      <w:numFmt w:val="bullet"/>
      <w:lvlText w:val="•"/>
      <w:lvlJc w:val="left"/>
      <w:pPr>
        <w:ind w:left="8193" w:hanging="224"/>
      </w:pPr>
      <w:rPr>
        <w:rFonts w:hint="default"/>
        <w:lang w:val="it-IT" w:eastAsia="en-US" w:bidi="ar-SA"/>
      </w:rPr>
    </w:lvl>
  </w:abstractNum>
  <w:abstractNum w:abstractNumId="1" w15:restartNumberingAfterBreak="0">
    <w:nsid w:val="2CBE1D92"/>
    <w:multiLevelType w:val="hybridMultilevel"/>
    <w:tmpl w:val="41560786"/>
    <w:lvl w:ilvl="0" w:tplc="19A67990">
      <w:start w:val="1"/>
      <w:numFmt w:val="decimal"/>
      <w:lvlText w:val="%1."/>
      <w:lvlJc w:val="left"/>
      <w:pPr>
        <w:ind w:left="933" w:hanging="348"/>
      </w:pPr>
      <w:rPr>
        <w:rFonts w:ascii="Times New Roman" w:eastAsia="Times New Roman" w:hAnsi="Times New Roman" w:cs="Times New Roman" w:hint="default"/>
        <w:b w:val="0"/>
        <w:bCs w:val="0"/>
        <w:i w:val="0"/>
        <w:iCs w:val="0"/>
        <w:spacing w:val="0"/>
        <w:w w:val="100"/>
        <w:sz w:val="24"/>
        <w:szCs w:val="24"/>
        <w:lang w:val="it-IT" w:eastAsia="en-US" w:bidi="ar-SA"/>
      </w:rPr>
    </w:lvl>
    <w:lvl w:ilvl="1" w:tplc="E668C3A2">
      <w:numFmt w:val="bullet"/>
      <w:lvlText w:val="•"/>
      <w:lvlJc w:val="left"/>
      <w:pPr>
        <w:ind w:left="1856" w:hanging="348"/>
      </w:pPr>
      <w:rPr>
        <w:rFonts w:hint="default"/>
        <w:lang w:val="it-IT" w:eastAsia="en-US" w:bidi="ar-SA"/>
      </w:rPr>
    </w:lvl>
    <w:lvl w:ilvl="2" w:tplc="9A3ECF64">
      <w:numFmt w:val="bullet"/>
      <w:lvlText w:val="•"/>
      <w:lvlJc w:val="left"/>
      <w:pPr>
        <w:ind w:left="2773" w:hanging="348"/>
      </w:pPr>
      <w:rPr>
        <w:rFonts w:hint="default"/>
        <w:lang w:val="it-IT" w:eastAsia="en-US" w:bidi="ar-SA"/>
      </w:rPr>
    </w:lvl>
    <w:lvl w:ilvl="3" w:tplc="D834C0EA">
      <w:numFmt w:val="bullet"/>
      <w:lvlText w:val="•"/>
      <w:lvlJc w:val="left"/>
      <w:pPr>
        <w:ind w:left="3689" w:hanging="348"/>
      </w:pPr>
      <w:rPr>
        <w:rFonts w:hint="default"/>
        <w:lang w:val="it-IT" w:eastAsia="en-US" w:bidi="ar-SA"/>
      </w:rPr>
    </w:lvl>
    <w:lvl w:ilvl="4" w:tplc="4BFA1FCE">
      <w:numFmt w:val="bullet"/>
      <w:lvlText w:val="•"/>
      <w:lvlJc w:val="left"/>
      <w:pPr>
        <w:ind w:left="4606" w:hanging="348"/>
      </w:pPr>
      <w:rPr>
        <w:rFonts w:hint="default"/>
        <w:lang w:val="it-IT" w:eastAsia="en-US" w:bidi="ar-SA"/>
      </w:rPr>
    </w:lvl>
    <w:lvl w:ilvl="5" w:tplc="95127ED6">
      <w:numFmt w:val="bullet"/>
      <w:lvlText w:val="•"/>
      <w:lvlJc w:val="left"/>
      <w:pPr>
        <w:ind w:left="5523" w:hanging="348"/>
      </w:pPr>
      <w:rPr>
        <w:rFonts w:hint="default"/>
        <w:lang w:val="it-IT" w:eastAsia="en-US" w:bidi="ar-SA"/>
      </w:rPr>
    </w:lvl>
    <w:lvl w:ilvl="6" w:tplc="4C387DB4">
      <w:numFmt w:val="bullet"/>
      <w:lvlText w:val="•"/>
      <w:lvlJc w:val="left"/>
      <w:pPr>
        <w:ind w:left="6439" w:hanging="348"/>
      </w:pPr>
      <w:rPr>
        <w:rFonts w:hint="default"/>
        <w:lang w:val="it-IT" w:eastAsia="en-US" w:bidi="ar-SA"/>
      </w:rPr>
    </w:lvl>
    <w:lvl w:ilvl="7" w:tplc="F1B8E9CC">
      <w:numFmt w:val="bullet"/>
      <w:lvlText w:val="•"/>
      <w:lvlJc w:val="left"/>
      <w:pPr>
        <w:ind w:left="7356" w:hanging="348"/>
      </w:pPr>
      <w:rPr>
        <w:rFonts w:hint="default"/>
        <w:lang w:val="it-IT" w:eastAsia="en-US" w:bidi="ar-SA"/>
      </w:rPr>
    </w:lvl>
    <w:lvl w:ilvl="8" w:tplc="B5A64292">
      <w:numFmt w:val="bullet"/>
      <w:lvlText w:val="•"/>
      <w:lvlJc w:val="left"/>
      <w:pPr>
        <w:ind w:left="8273" w:hanging="348"/>
      </w:pPr>
      <w:rPr>
        <w:rFonts w:hint="default"/>
        <w:lang w:val="it-IT" w:eastAsia="en-US" w:bidi="ar-SA"/>
      </w:rPr>
    </w:lvl>
  </w:abstractNum>
  <w:abstractNum w:abstractNumId="2" w15:restartNumberingAfterBreak="0">
    <w:nsid w:val="321F1507"/>
    <w:multiLevelType w:val="hybridMultilevel"/>
    <w:tmpl w:val="D66EE6B0"/>
    <w:lvl w:ilvl="0" w:tplc="898401C4">
      <w:numFmt w:val="bullet"/>
      <w:lvlText w:val="-"/>
      <w:lvlJc w:val="left"/>
      <w:pPr>
        <w:ind w:left="921" w:hanging="572"/>
      </w:pPr>
      <w:rPr>
        <w:rFonts w:ascii="Arial MT" w:eastAsia="Arial MT" w:hAnsi="Arial MT" w:cs="Arial MT" w:hint="default"/>
        <w:b w:val="0"/>
        <w:bCs w:val="0"/>
        <w:i w:val="0"/>
        <w:iCs w:val="0"/>
        <w:spacing w:val="0"/>
        <w:w w:val="100"/>
        <w:sz w:val="22"/>
        <w:szCs w:val="22"/>
        <w:lang w:val="it-IT" w:eastAsia="en-US" w:bidi="ar-SA"/>
      </w:rPr>
    </w:lvl>
    <w:lvl w:ilvl="1" w:tplc="2BC807B6">
      <w:numFmt w:val="bullet"/>
      <w:lvlText w:val="•"/>
      <w:lvlJc w:val="left"/>
      <w:pPr>
        <w:ind w:left="1838" w:hanging="572"/>
      </w:pPr>
      <w:rPr>
        <w:rFonts w:hint="default"/>
        <w:lang w:val="it-IT" w:eastAsia="en-US" w:bidi="ar-SA"/>
      </w:rPr>
    </w:lvl>
    <w:lvl w:ilvl="2" w:tplc="439050C0">
      <w:numFmt w:val="bullet"/>
      <w:lvlText w:val="•"/>
      <w:lvlJc w:val="left"/>
      <w:pPr>
        <w:ind w:left="2757" w:hanging="572"/>
      </w:pPr>
      <w:rPr>
        <w:rFonts w:hint="default"/>
        <w:lang w:val="it-IT" w:eastAsia="en-US" w:bidi="ar-SA"/>
      </w:rPr>
    </w:lvl>
    <w:lvl w:ilvl="3" w:tplc="3D8A2090">
      <w:numFmt w:val="bullet"/>
      <w:lvlText w:val="•"/>
      <w:lvlJc w:val="left"/>
      <w:pPr>
        <w:ind w:left="3675" w:hanging="572"/>
      </w:pPr>
      <w:rPr>
        <w:rFonts w:hint="default"/>
        <w:lang w:val="it-IT" w:eastAsia="en-US" w:bidi="ar-SA"/>
      </w:rPr>
    </w:lvl>
    <w:lvl w:ilvl="4" w:tplc="A6A8FA9A">
      <w:numFmt w:val="bullet"/>
      <w:lvlText w:val="•"/>
      <w:lvlJc w:val="left"/>
      <w:pPr>
        <w:ind w:left="4594" w:hanging="572"/>
      </w:pPr>
      <w:rPr>
        <w:rFonts w:hint="default"/>
        <w:lang w:val="it-IT" w:eastAsia="en-US" w:bidi="ar-SA"/>
      </w:rPr>
    </w:lvl>
    <w:lvl w:ilvl="5" w:tplc="6896ADD0">
      <w:numFmt w:val="bullet"/>
      <w:lvlText w:val="•"/>
      <w:lvlJc w:val="left"/>
      <w:pPr>
        <w:ind w:left="5513" w:hanging="572"/>
      </w:pPr>
      <w:rPr>
        <w:rFonts w:hint="default"/>
        <w:lang w:val="it-IT" w:eastAsia="en-US" w:bidi="ar-SA"/>
      </w:rPr>
    </w:lvl>
    <w:lvl w:ilvl="6" w:tplc="717AD070">
      <w:numFmt w:val="bullet"/>
      <w:lvlText w:val="•"/>
      <w:lvlJc w:val="left"/>
      <w:pPr>
        <w:ind w:left="6431" w:hanging="572"/>
      </w:pPr>
      <w:rPr>
        <w:rFonts w:hint="default"/>
        <w:lang w:val="it-IT" w:eastAsia="en-US" w:bidi="ar-SA"/>
      </w:rPr>
    </w:lvl>
    <w:lvl w:ilvl="7" w:tplc="E356DE74">
      <w:numFmt w:val="bullet"/>
      <w:lvlText w:val="•"/>
      <w:lvlJc w:val="left"/>
      <w:pPr>
        <w:ind w:left="7350" w:hanging="572"/>
      </w:pPr>
      <w:rPr>
        <w:rFonts w:hint="default"/>
        <w:lang w:val="it-IT" w:eastAsia="en-US" w:bidi="ar-SA"/>
      </w:rPr>
    </w:lvl>
    <w:lvl w:ilvl="8" w:tplc="B2086046">
      <w:numFmt w:val="bullet"/>
      <w:lvlText w:val="•"/>
      <w:lvlJc w:val="left"/>
      <w:pPr>
        <w:ind w:left="8269" w:hanging="572"/>
      </w:pPr>
      <w:rPr>
        <w:rFonts w:hint="default"/>
        <w:lang w:val="it-IT" w:eastAsia="en-US" w:bidi="ar-SA"/>
      </w:rPr>
    </w:lvl>
  </w:abstractNum>
  <w:abstractNum w:abstractNumId="3" w15:restartNumberingAfterBreak="0">
    <w:nsid w:val="3A115BE4"/>
    <w:multiLevelType w:val="hybridMultilevel"/>
    <w:tmpl w:val="0E402614"/>
    <w:lvl w:ilvl="0" w:tplc="173EEA2C">
      <w:numFmt w:val="bullet"/>
      <w:lvlText w:val=""/>
      <w:lvlJc w:val="left"/>
      <w:pPr>
        <w:ind w:left="1046" w:hanging="351"/>
      </w:pPr>
      <w:rPr>
        <w:rFonts w:ascii="Wingdings" w:eastAsia="Wingdings" w:hAnsi="Wingdings" w:cs="Wingdings" w:hint="default"/>
        <w:b w:val="0"/>
        <w:bCs w:val="0"/>
        <w:i w:val="0"/>
        <w:iCs w:val="0"/>
        <w:spacing w:val="0"/>
        <w:w w:val="100"/>
        <w:sz w:val="22"/>
        <w:szCs w:val="22"/>
        <w:lang w:val="it-IT" w:eastAsia="en-US" w:bidi="ar-SA"/>
      </w:rPr>
    </w:lvl>
    <w:lvl w:ilvl="1" w:tplc="54AE3318">
      <w:numFmt w:val="bullet"/>
      <w:lvlText w:val="-"/>
      <w:lvlJc w:val="left"/>
      <w:pPr>
        <w:ind w:left="1473" w:hanging="360"/>
      </w:pPr>
      <w:rPr>
        <w:rFonts w:ascii="Arial MT" w:eastAsia="Arial MT" w:hAnsi="Arial MT" w:cs="Arial MT" w:hint="default"/>
        <w:spacing w:val="0"/>
        <w:w w:val="100"/>
        <w:lang w:val="it-IT" w:eastAsia="en-US" w:bidi="ar-SA"/>
      </w:rPr>
    </w:lvl>
    <w:lvl w:ilvl="2" w:tplc="9782CEEC">
      <w:numFmt w:val="bullet"/>
      <w:lvlText w:val="•"/>
      <w:lvlJc w:val="left"/>
      <w:pPr>
        <w:ind w:left="1480" w:hanging="360"/>
      </w:pPr>
      <w:rPr>
        <w:rFonts w:hint="default"/>
        <w:lang w:val="it-IT" w:eastAsia="en-US" w:bidi="ar-SA"/>
      </w:rPr>
    </w:lvl>
    <w:lvl w:ilvl="3" w:tplc="E25C7AC2">
      <w:numFmt w:val="bullet"/>
      <w:lvlText w:val="•"/>
      <w:lvlJc w:val="left"/>
      <w:pPr>
        <w:ind w:left="2558" w:hanging="360"/>
      </w:pPr>
      <w:rPr>
        <w:rFonts w:hint="default"/>
        <w:lang w:val="it-IT" w:eastAsia="en-US" w:bidi="ar-SA"/>
      </w:rPr>
    </w:lvl>
    <w:lvl w:ilvl="4" w:tplc="DD6024EE">
      <w:numFmt w:val="bullet"/>
      <w:lvlText w:val="•"/>
      <w:lvlJc w:val="left"/>
      <w:pPr>
        <w:ind w:left="3636" w:hanging="360"/>
      </w:pPr>
      <w:rPr>
        <w:rFonts w:hint="default"/>
        <w:lang w:val="it-IT" w:eastAsia="en-US" w:bidi="ar-SA"/>
      </w:rPr>
    </w:lvl>
    <w:lvl w:ilvl="5" w:tplc="35848B90">
      <w:numFmt w:val="bullet"/>
      <w:lvlText w:val="•"/>
      <w:lvlJc w:val="left"/>
      <w:pPr>
        <w:ind w:left="4714" w:hanging="360"/>
      </w:pPr>
      <w:rPr>
        <w:rFonts w:hint="default"/>
        <w:lang w:val="it-IT" w:eastAsia="en-US" w:bidi="ar-SA"/>
      </w:rPr>
    </w:lvl>
    <w:lvl w:ilvl="6" w:tplc="B9EC3E92">
      <w:numFmt w:val="bullet"/>
      <w:lvlText w:val="•"/>
      <w:lvlJc w:val="left"/>
      <w:pPr>
        <w:ind w:left="5793" w:hanging="360"/>
      </w:pPr>
      <w:rPr>
        <w:rFonts w:hint="default"/>
        <w:lang w:val="it-IT" w:eastAsia="en-US" w:bidi="ar-SA"/>
      </w:rPr>
    </w:lvl>
    <w:lvl w:ilvl="7" w:tplc="F5CC4F00">
      <w:numFmt w:val="bullet"/>
      <w:lvlText w:val="•"/>
      <w:lvlJc w:val="left"/>
      <w:pPr>
        <w:ind w:left="6871" w:hanging="360"/>
      </w:pPr>
      <w:rPr>
        <w:rFonts w:hint="default"/>
        <w:lang w:val="it-IT" w:eastAsia="en-US" w:bidi="ar-SA"/>
      </w:rPr>
    </w:lvl>
    <w:lvl w:ilvl="8" w:tplc="367475CE">
      <w:numFmt w:val="bullet"/>
      <w:lvlText w:val="•"/>
      <w:lvlJc w:val="left"/>
      <w:pPr>
        <w:ind w:left="7949" w:hanging="360"/>
      </w:pPr>
      <w:rPr>
        <w:rFonts w:hint="default"/>
        <w:lang w:val="it-IT" w:eastAsia="en-US" w:bidi="ar-SA"/>
      </w:rPr>
    </w:lvl>
  </w:abstractNum>
  <w:abstractNum w:abstractNumId="4" w15:restartNumberingAfterBreak="0">
    <w:nsid w:val="403025CF"/>
    <w:multiLevelType w:val="hybridMultilevel"/>
    <w:tmpl w:val="68564266"/>
    <w:lvl w:ilvl="0" w:tplc="C66E2338">
      <w:start w:val="1"/>
      <w:numFmt w:val="decimal"/>
      <w:lvlText w:val="%1."/>
      <w:lvlJc w:val="left"/>
      <w:pPr>
        <w:ind w:left="1046" w:hanging="236"/>
      </w:pPr>
      <w:rPr>
        <w:rFonts w:ascii="Times New Roman" w:eastAsia="Times New Roman" w:hAnsi="Times New Roman" w:cs="Times New Roman" w:hint="default"/>
        <w:b w:val="0"/>
        <w:bCs w:val="0"/>
        <w:i w:val="0"/>
        <w:iCs w:val="0"/>
        <w:spacing w:val="0"/>
        <w:w w:val="100"/>
        <w:sz w:val="24"/>
        <w:szCs w:val="24"/>
        <w:lang w:val="it-IT" w:eastAsia="en-US" w:bidi="ar-SA"/>
      </w:rPr>
    </w:lvl>
    <w:lvl w:ilvl="1" w:tplc="92181436">
      <w:numFmt w:val="bullet"/>
      <w:lvlText w:val="•"/>
      <w:lvlJc w:val="left"/>
      <w:pPr>
        <w:ind w:left="1946" w:hanging="236"/>
      </w:pPr>
      <w:rPr>
        <w:rFonts w:hint="default"/>
        <w:lang w:val="it-IT" w:eastAsia="en-US" w:bidi="ar-SA"/>
      </w:rPr>
    </w:lvl>
    <w:lvl w:ilvl="2" w:tplc="B198AA8C">
      <w:numFmt w:val="bullet"/>
      <w:lvlText w:val="•"/>
      <w:lvlJc w:val="left"/>
      <w:pPr>
        <w:ind w:left="2853" w:hanging="236"/>
      </w:pPr>
      <w:rPr>
        <w:rFonts w:hint="default"/>
        <w:lang w:val="it-IT" w:eastAsia="en-US" w:bidi="ar-SA"/>
      </w:rPr>
    </w:lvl>
    <w:lvl w:ilvl="3" w:tplc="37066D62">
      <w:numFmt w:val="bullet"/>
      <w:lvlText w:val="•"/>
      <w:lvlJc w:val="left"/>
      <w:pPr>
        <w:ind w:left="3759" w:hanging="236"/>
      </w:pPr>
      <w:rPr>
        <w:rFonts w:hint="default"/>
        <w:lang w:val="it-IT" w:eastAsia="en-US" w:bidi="ar-SA"/>
      </w:rPr>
    </w:lvl>
    <w:lvl w:ilvl="4" w:tplc="CF9C3ACE">
      <w:numFmt w:val="bullet"/>
      <w:lvlText w:val="•"/>
      <w:lvlJc w:val="left"/>
      <w:pPr>
        <w:ind w:left="4666" w:hanging="236"/>
      </w:pPr>
      <w:rPr>
        <w:rFonts w:hint="default"/>
        <w:lang w:val="it-IT" w:eastAsia="en-US" w:bidi="ar-SA"/>
      </w:rPr>
    </w:lvl>
    <w:lvl w:ilvl="5" w:tplc="59C65542">
      <w:numFmt w:val="bullet"/>
      <w:lvlText w:val="•"/>
      <w:lvlJc w:val="left"/>
      <w:pPr>
        <w:ind w:left="5573" w:hanging="236"/>
      </w:pPr>
      <w:rPr>
        <w:rFonts w:hint="default"/>
        <w:lang w:val="it-IT" w:eastAsia="en-US" w:bidi="ar-SA"/>
      </w:rPr>
    </w:lvl>
    <w:lvl w:ilvl="6" w:tplc="2B829EC4">
      <w:numFmt w:val="bullet"/>
      <w:lvlText w:val="•"/>
      <w:lvlJc w:val="left"/>
      <w:pPr>
        <w:ind w:left="6479" w:hanging="236"/>
      </w:pPr>
      <w:rPr>
        <w:rFonts w:hint="default"/>
        <w:lang w:val="it-IT" w:eastAsia="en-US" w:bidi="ar-SA"/>
      </w:rPr>
    </w:lvl>
    <w:lvl w:ilvl="7" w:tplc="409AE506">
      <w:numFmt w:val="bullet"/>
      <w:lvlText w:val="•"/>
      <w:lvlJc w:val="left"/>
      <w:pPr>
        <w:ind w:left="7386" w:hanging="236"/>
      </w:pPr>
      <w:rPr>
        <w:rFonts w:hint="default"/>
        <w:lang w:val="it-IT" w:eastAsia="en-US" w:bidi="ar-SA"/>
      </w:rPr>
    </w:lvl>
    <w:lvl w:ilvl="8" w:tplc="AC3C0712">
      <w:numFmt w:val="bullet"/>
      <w:lvlText w:val="•"/>
      <w:lvlJc w:val="left"/>
      <w:pPr>
        <w:ind w:left="8293" w:hanging="236"/>
      </w:pPr>
      <w:rPr>
        <w:rFonts w:hint="default"/>
        <w:lang w:val="it-IT" w:eastAsia="en-US" w:bidi="ar-SA"/>
      </w:rPr>
    </w:lvl>
  </w:abstractNum>
  <w:abstractNum w:abstractNumId="5" w15:restartNumberingAfterBreak="0">
    <w:nsid w:val="48A526B0"/>
    <w:multiLevelType w:val="hybridMultilevel"/>
    <w:tmpl w:val="AEAEDAD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23F08C1"/>
    <w:multiLevelType w:val="hybridMultilevel"/>
    <w:tmpl w:val="1CDC9242"/>
    <w:lvl w:ilvl="0" w:tplc="78F24ABC">
      <w:numFmt w:val="bullet"/>
      <w:lvlText w:val="-"/>
      <w:lvlJc w:val="left"/>
      <w:pPr>
        <w:ind w:left="714"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A25AEE78">
      <w:numFmt w:val="bullet"/>
      <w:lvlText w:val="•"/>
      <w:lvlJc w:val="left"/>
      <w:pPr>
        <w:ind w:left="1658" w:hanging="360"/>
      </w:pPr>
      <w:rPr>
        <w:rFonts w:hint="default"/>
        <w:lang w:val="it-IT" w:eastAsia="en-US" w:bidi="ar-SA"/>
      </w:rPr>
    </w:lvl>
    <w:lvl w:ilvl="2" w:tplc="2BB88E42">
      <w:numFmt w:val="bullet"/>
      <w:lvlText w:val="•"/>
      <w:lvlJc w:val="left"/>
      <w:pPr>
        <w:ind w:left="2597" w:hanging="360"/>
      </w:pPr>
      <w:rPr>
        <w:rFonts w:hint="default"/>
        <w:lang w:val="it-IT" w:eastAsia="en-US" w:bidi="ar-SA"/>
      </w:rPr>
    </w:lvl>
    <w:lvl w:ilvl="3" w:tplc="FF2CE82E">
      <w:numFmt w:val="bullet"/>
      <w:lvlText w:val="•"/>
      <w:lvlJc w:val="left"/>
      <w:pPr>
        <w:ind w:left="3535" w:hanging="360"/>
      </w:pPr>
      <w:rPr>
        <w:rFonts w:hint="default"/>
        <w:lang w:val="it-IT" w:eastAsia="en-US" w:bidi="ar-SA"/>
      </w:rPr>
    </w:lvl>
    <w:lvl w:ilvl="4" w:tplc="DC2E7E82">
      <w:numFmt w:val="bullet"/>
      <w:lvlText w:val="•"/>
      <w:lvlJc w:val="left"/>
      <w:pPr>
        <w:ind w:left="4474" w:hanging="360"/>
      </w:pPr>
      <w:rPr>
        <w:rFonts w:hint="default"/>
        <w:lang w:val="it-IT" w:eastAsia="en-US" w:bidi="ar-SA"/>
      </w:rPr>
    </w:lvl>
    <w:lvl w:ilvl="5" w:tplc="B740914C">
      <w:numFmt w:val="bullet"/>
      <w:lvlText w:val="•"/>
      <w:lvlJc w:val="left"/>
      <w:pPr>
        <w:ind w:left="5413" w:hanging="360"/>
      </w:pPr>
      <w:rPr>
        <w:rFonts w:hint="default"/>
        <w:lang w:val="it-IT" w:eastAsia="en-US" w:bidi="ar-SA"/>
      </w:rPr>
    </w:lvl>
    <w:lvl w:ilvl="6" w:tplc="9D4269DC">
      <w:numFmt w:val="bullet"/>
      <w:lvlText w:val="•"/>
      <w:lvlJc w:val="left"/>
      <w:pPr>
        <w:ind w:left="6351" w:hanging="360"/>
      </w:pPr>
      <w:rPr>
        <w:rFonts w:hint="default"/>
        <w:lang w:val="it-IT" w:eastAsia="en-US" w:bidi="ar-SA"/>
      </w:rPr>
    </w:lvl>
    <w:lvl w:ilvl="7" w:tplc="751E7F20">
      <w:numFmt w:val="bullet"/>
      <w:lvlText w:val="•"/>
      <w:lvlJc w:val="left"/>
      <w:pPr>
        <w:ind w:left="7290" w:hanging="360"/>
      </w:pPr>
      <w:rPr>
        <w:rFonts w:hint="default"/>
        <w:lang w:val="it-IT" w:eastAsia="en-US" w:bidi="ar-SA"/>
      </w:rPr>
    </w:lvl>
    <w:lvl w:ilvl="8" w:tplc="95D225E4">
      <w:numFmt w:val="bullet"/>
      <w:lvlText w:val="•"/>
      <w:lvlJc w:val="left"/>
      <w:pPr>
        <w:ind w:left="8229" w:hanging="360"/>
      </w:pPr>
      <w:rPr>
        <w:rFonts w:hint="default"/>
        <w:lang w:val="it-IT" w:eastAsia="en-US" w:bidi="ar-SA"/>
      </w:rPr>
    </w:lvl>
  </w:abstractNum>
  <w:abstractNum w:abstractNumId="7" w15:restartNumberingAfterBreak="0">
    <w:nsid w:val="56A77AFB"/>
    <w:multiLevelType w:val="hybridMultilevel"/>
    <w:tmpl w:val="A440A6F0"/>
    <w:lvl w:ilvl="0" w:tplc="B158FC72">
      <w:numFmt w:val="bullet"/>
      <w:lvlText w:val="-"/>
      <w:lvlJc w:val="left"/>
      <w:pPr>
        <w:ind w:left="212" w:hanging="159"/>
      </w:pPr>
      <w:rPr>
        <w:rFonts w:ascii="Times New Roman" w:eastAsia="Times New Roman" w:hAnsi="Times New Roman" w:cs="Times New Roman" w:hint="default"/>
        <w:b w:val="0"/>
        <w:bCs w:val="0"/>
        <w:i w:val="0"/>
        <w:iCs w:val="0"/>
        <w:spacing w:val="0"/>
        <w:w w:val="100"/>
        <w:sz w:val="24"/>
        <w:szCs w:val="24"/>
        <w:lang w:val="it-IT" w:eastAsia="en-US" w:bidi="ar-SA"/>
      </w:rPr>
    </w:lvl>
    <w:lvl w:ilvl="1" w:tplc="44E2E366">
      <w:numFmt w:val="bullet"/>
      <w:lvlText w:val="•"/>
      <w:lvlJc w:val="left"/>
      <w:pPr>
        <w:ind w:left="1208" w:hanging="159"/>
      </w:pPr>
      <w:rPr>
        <w:rFonts w:hint="default"/>
        <w:lang w:val="it-IT" w:eastAsia="en-US" w:bidi="ar-SA"/>
      </w:rPr>
    </w:lvl>
    <w:lvl w:ilvl="2" w:tplc="4FBA0E58">
      <w:numFmt w:val="bullet"/>
      <w:lvlText w:val="•"/>
      <w:lvlJc w:val="left"/>
      <w:pPr>
        <w:ind w:left="2197" w:hanging="159"/>
      </w:pPr>
      <w:rPr>
        <w:rFonts w:hint="default"/>
        <w:lang w:val="it-IT" w:eastAsia="en-US" w:bidi="ar-SA"/>
      </w:rPr>
    </w:lvl>
    <w:lvl w:ilvl="3" w:tplc="ACC46502">
      <w:numFmt w:val="bullet"/>
      <w:lvlText w:val="•"/>
      <w:lvlJc w:val="left"/>
      <w:pPr>
        <w:ind w:left="3185" w:hanging="159"/>
      </w:pPr>
      <w:rPr>
        <w:rFonts w:hint="default"/>
        <w:lang w:val="it-IT" w:eastAsia="en-US" w:bidi="ar-SA"/>
      </w:rPr>
    </w:lvl>
    <w:lvl w:ilvl="4" w:tplc="91E208CC">
      <w:numFmt w:val="bullet"/>
      <w:lvlText w:val="•"/>
      <w:lvlJc w:val="left"/>
      <w:pPr>
        <w:ind w:left="4174" w:hanging="159"/>
      </w:pPr>
      <w:rPr>
        <w:rFonts w:hint="default"/>
        <w:lang w:val="it-IT" w:eastAsia="en-US" w:bidi="ar-SA"/>
      </w:rPr>
    </w:lvl>
    <w:lvl w:ilvl="5" w:tplc="B964AB56">
      <w:numFmt w:val="bullet"/>
      <w:lvlText w:val="•"/>
      <w:lvlJc w:val="left"/>
      <w:pPr>
        <w:ind w:left="5163" w:hanging="159"/>
      </w:pPr>
      <w:rPr>
        <w:rFonts w:hint="default"/>
        <w:lang w:val="it-IT" w:eastAsia="en-US" w:bidi="ar-SA"/>
      </w:rPr>
    </w:lvl>
    <w:lvl w:ilvl="6" w:tplc="91C4B55E">
      <w:numFmt w:val="bullet"/>
      <w:lvlText w:val="•"/>
      <w:lvlJc w:val="left"/>
      <w:pPr>
        <w:ind w:left="6151" w:hanging="159"/>
      </w:pPr>
      <w:rPr>
        <w:rFonts w:hint="default"/>
        <w:lang w:val="it-IT" w:eastAsia="en-US" w:bidi="ar-SA"/>
      </w:rPr>
    </w:lvl>
    <w:lvl w:ilvl="7" w:tplc="6602E998">
      <w:numFmt w:val="bullet"/>
      <w:lvlText w:val="•"/>
      <w:lvlJc w:val="left"/>
      <w:pPr>
        <w:ind w:left="7140" w:hanging="159"/>
      </w:pPr>
      <w:rPr>
        <w:rFonts w:hint="default"/>
        <w:lang w:val="it-IT" w:eastAsia="en-US" w:bidi="ar-SA"/>
      </w:rPr>
    </w:lvl>
    <w:lvl w:ilvl="8" w:tplc="FF004DA4">
      <w:numFmt w:val="bullet"/>
      <w:lvlText w:val="•"/>
      <w:lvlJc w:val="left"/>
      <w:pPr>
        <w:ind w:left="8129" w:hanging="159"/>
      </w:pPr>
      <w:rPr>
        <w:rFonts w:hint="default"/>
        <w:lang w:val="it-IT" w:eastAsia="en-US" w:bidi="ar-SA"/>
      </w:rPr>
    </w:lvl>
  </w:abstractNum>
  <w:abstractNum w:abstractNumId="8" w15:restartNumberingAfterBreak="0">
    <w:nsid w:val="58BE4A4A"/>
    <w:multiLevelType w:val="hybridMultilevel"/>
    <w:tmpl w:val="98C07F7C"/>
    <w:lvl w:ilvl="0" w:tplc="3B409402">
      <w:start w:val="1"/>
      <w:numFmt w:val="decimal"/>
      <w:lvlText w:val="%1."/>
      <w:lvlJc w:val="left"/>
      <w:pPr>
        <w:ind w:left="921" w:hanging="348"/>
      </w:pPr>
      <w:rPr>
        <w:rFonts w:ascii="Times New Roman" w:eastAsia="Times New Roman" w:hAnsi="Times New Roman" w:cs="Times New Roman" w:hint="default"/>
        <w:b w:val="0"/>
        <w:bCs w:val="0"/>
        <w:i w:val="0"/>
        <w:iCs w:val="0"/>
        <w:spacing w:val="0"/>
        <w:w w:val="100"/>
        <w:sz w:val="24"/>
        <w:szCs w:val="24"/>
        <w:lang w:val="it-IT" w:eastAsia="en-US" w:bidi="ar-SA"/>
      </w:rPr>
    </w:lvl>
    <w:lvl w:ilvl="1" w:tplc="BD342924">
      <w:numFmt w:val="bullet"/>
      <w:lvlText w:val="•"/>
      <w:lvlJc w:val="left"/>
      <w:pPr>
        <w:ind w:left="1838" w:hanging="348"/>
      </w:pPr>
      <w:rPr>
        <w:rFonts w:hint="default"/>
        <w:lang w:val="it-IT" w:eastAsia="en-US" w:bidi="ar-SA"/>
      </w:rPr>
    </w:lvl>
    <w:lvl w:ilvl="2" w:tplc="CAB4039E">
      <w:numFmt w:val="bullet"/>
      <w:lvlText w:val="•"/>
      <w:lvlJc w:val="left"/>
      <w:pPr>
        <w:ind w:left="2757" w:hanging="348"/>
      </w:pPr>
      <w:rPr>
        <w:rFonts w:hint="default"/>
        <w:lang w:val="it-IT" w:eastAsia="en-US" w:bidi="ar-SA"/>
      </w:rPr>
    </w:lvl>
    <w:lvl w:ilvl="3" w:tplc="FC8291F2">
      <w:numFmt w:val="bullet"/>
      <w:lvlText w:val="•"/>
      <w:lvlJc w:val="left"/>
      <w:pPr>
        <w:ind w:left="3675" w:hanging="348"/>
      </w:pPr>
      <w:rPr>
        <w:rFonts w:hint="default"/>
        <w:lang w:val="it-IT" w:eastAsia="en-US" w:bidi="ar-SA"/>
      </w:rPr>
    </w:lvl>
    <w:lvl w:ilvl="4" w:tplc="7D966FEA">
      <w:numFmt w:val="bullet"/>
      <w:lvlText w:val="•"/>
      <w:lvlJc w:val="left"/>
      <w:pPr>
        <w:ind w:left="4594" w:hanging="348"/>
      </w:pPr>
      <w:rPr>
        <w:rFonts w:hint="default"/>
        <w:lang w:val="it-IT" w:eastAsia="en-US" w:bidi="ar-SA"/>
      </w:rPr>
    </w:lvl>
    <w:lvl w:ilvl="5" w:tplc="F3A0C03E">
      <w:numFmt w:val="bullet"/>
      <w:lvlText w:val="•"/>
      <w:lvlJc w:val="left"/>
      <w:pPr>
        <w:ind w:left="5513" w:hanging="348"/>
      </w:pPr>
      <w:rPr>
        <w:rFonts w:hint="default"/>
        <w:lang w:val="it-IT" w:eastAsia="en-US" w:bidi="ar-SA"/>
      </w:rPr>
    </w:lvl>
    <w:lvl w:ilvl="6" w:tplc="B4EA1BE6">
      <w:numFmt w:val="bullet"/>
      <w:lvlText w:val="•"/>
      <w:lvlJc w:val="left"/>
      <w:pPr>
        <w:ind w:left="6431" w:hanging="348"/>
      </w:pPr>
      <w:rPr>
        <w:rFonts w:hint="default"/>
        <w:lang w:val="it-IT" w:eastAsia="en-US" w:bidi="ar-SA"/>
      </w:rPr>
    </w:lvl>
    <w:lvl w:ilvl="7" w:tplc="8708D880">
      <w:numFmt w:val="bullet"/>
      <w:lvlText w:val="•"/>
      <w:lvlJc w:val="left"/>
      <w:pPr>
        <w:ind w:left="7350" w:hanging="348"/>
      </w:pPr>
      <w:rPr>
        <w:rFonts w:hint="default"/>
        <w:lang w:val="it-IT" w:eastAsia="en-US" w:bidi="ar-SA"/>
      </w:rPr>
    </w:lvl>
    <w:lvl w:ilvl="8" w:tplc="4E2C4702">
      <w:numFmt w:val="bullet"/>
      <w:lvlText w:val="•"/>
      <w:lvlJc w:val="left"/>
      <w:pPr>
        <w:ind w:left="8269" w:hanging="348"/>
      </w:pPr>
      <w:rPr>
        <w:rFonts w:hint="default"/>
        <w:lang w:val="it-IT" w:eastAsia="en-US" w:bidi="ar-SA"/>
      </w:rPr>
    </w:lvl>
  </w:abstractNum>
  <w:abstractNum w:abstractNumId="9" w15:restartNumberingAfterBreak="0">
    <w:nsid w:val="68F84052"/>
    <w:multiLevelType w:val="hybridMultilevel"/>
    <w:tmpl w:val="831EA8F6"/>
    <w:lvl w:ilvl="0" w:tplc="5B5A261A">
      <w:start w:val="1"/>
      <w:numFmt w:val="lowerLetter"/>
      <w:lvlText w:val="%1)"/>
      <w:lvlJc w:val="left"/>
      <w:pPr>
        <w:ind w:left="1046" w:hanging="351"/>
      </w:pPr>
      <w:rPr>
        <w:rFonts w:ascii="Times New Roman" w:eastAsia="Times New Roman" w:hAnsi="Times New Roman" w:cs="Times New Roman"/>
        <w:b w:val="0"/>
        <w:bCs w:val="0"/>
        <w:i w:val="0"/>
        <w:iCs w:val="0"/>
        <w:spacing w:val="-1"/>
        <w:w w:val="100"/>
        <w:sz w:val="22"/>
        <w:szCs w:val="22"/>
        <w:lang w:val="it-IT" w:eastAsia="en-US" w:bidi="ar-SA"/>
      </w:rPr>
    </w:lvl>
    <w:lvl w:ilvl="1" w:tplc="A460642E">
      <w:numFmt w:val="bullet"/>
      <w:lvlText w:val="•"/>
      <w:lvlJc w:val="left"/>
      <w:pPr>
        <w:ind w:left="1946" w:hanging="351"/>
      </w:pPr>
      <w:rPr>
        <w:rFonts w:hint="default"/>
        <w:lang w:val="it-IT" w:eastAsia="en-US" w:bidi="ar-SA"/>
      </w:rPr>
    </w:lvl>
    <w:lvl w:ilvl="2" w:tplc="CAA4A1C0">
      <w:numFmt w:val="bullet"/>
      <w:lvlText w:val="•"/>
      <w:lvlJc w:val="left"/>
      <w:pPr>
        <w:ind w:left="2853" w:hanging="351"/>
      </w:pPr>
      <w:rPr>
        <w:rFonts w:hint="default"/>
        <w:lang w:val="it-IT" w:eastAsia="en-US" w:bidi="ar-SA"/>
      </w:rPr>
    </w:lvl>
    <w:lvl w:ilvl="3" w:tplc="F4307E4E">
      <w:numFmt w:val="bullet"/>
      <w:lvlText w:val="•"/>
      <w:lvlJc w:val="left"/>
      <w:pPr>
        <w:ind w:left="3759" w:hanging="351"/>
      </w:pPr>
      <w:rPr>
        <w:rFonts w:hint="default"/>
        <w:lang w:val="it-IT" w:eastAsia="en-US" w:bidi="ar-SA"/>
      </w:rPr>
    </w:lvl>
    <w:lvl w:ilvl="4" w:tplc="1EFABC58">
      <w:numFmt w:val="bullet"/>
      <w:lvlText w:val="•"/>
      <w:lvlJc w:val="left"/>
      <w:pPr>
        <w:ind w:left="4666" w:hanging="351"/>
      </w:pPr>
      <w:rPr>
        <w:rFonts w:hint="default"/>
        <w:lang w:val="it-IT" w:eastAsia="en-US" w:bidi="ar-SA"/>
      </w:rPr>
    </w:lvl>
    <w:lvl w:ilvl="5" w:tplc="1AB0141A">
      <w:numFmt w:val="bullet"/>
      <w:lvlText w:val="•"/>
      <w:lvlJc w:val="left"/>
      <w:pPr>
        <w:ind w:left="5573" w:hanging="351"/>
      </w:pPr>
      <w:rPr>
        <w:rFonts w:hint="default"/>
        <w:lang w:val="it-IT" w:eastAsia="en-US" w:bidi="ar-SA"/>
      </w:rPr>
    </w:lvl>
    <w:lvl w:ilvl="6" w:tplc="9C028A30">
      <w:numFmt w:val="bullet"/>
      <w:lvlText w:val="•"/>
      <w:lvlJc w:val="left"/>
      <w:pPr>
        <w:ind w:left="6479" w:hanging="351"/>
      </w:pPr>
      <w:rPr>
        <w:rFonts w:hint="default"/>
        <w:lang w:val="it-IT" w:eastAsia="en-US" w:bidi="ar-SA"/>
      </w:rPr>
    </w:lvl>
    <w:lvl w:ilvl="7" w:tplc="DC60FE92">
      <w:numFmt w:val="bullet"/>
      <w:lvlText w:val="•"/>
      <w:lvlJc w:val="left"/>
      <w:pPr>
        <w:ind w:left="7386" w:hanging="351"/>
      </w:pPr>
      <w:rPr>
        <w:rFonts w:hint="default"/>
        <w:lang w:val="it-IT" w:eastAsia="en-US" w:bidi="ar-SA"/>
      </w:rPr>
    </w:lvl>
    <w:lvl w:ilvl="8" w:tplc="EED4D654">
      <w:numFmt w:val="bullet"/>
      <w:lvlText w:val="•"/>
      <w:lvlJc w:val="left"/>
      <w:pPr>
        <w:ind w:left="8293" w:hanging="351"/>
      </w:pPr>
      <w:rPr>
        <w:rFonts w:hint="default"/>
        <w:lang w:val="it-IT" w:eastAsia="en-US" w:bidi="ar-SA"/>
      </w:rPr>
    </w:lvl>
  </w:abstractNum>
  <w:abstractNum w:abstractNumId="10" w15:restartNumberingAfterBreak="0">
    <w:nsid w:val="7A184976"/>
    <w:multiLevelType w:val="hybridMultilevel"/>
    <w:tmpl w:val="FE3830C0"/>
    <w:lvl w:ilvl="0" w:tplc="A1B6478A">
      <w:start w:val="1"/>
      <w:numFmt w:val="decimal"/>
      <w:lvlText w:val="%1."/>
      <w:lvlJc w:val="left"/>
      <w:pPr>
        <w:ind w:left="933" w:hanging="348"/>
      </w:pPr>
      <w:rPr>
        <w:rFonts w:ascii="Times New Roman" w:eastAsia="Times New Roman" w:hAnsi="Times New Roman" w:cs="Times New Roman" w:hint="default"/>
        <w:b w:val="0"/>
        <w:bCs w:val="0"/>
        <w:i w:val="0"/>
        <w:iCs w:val="0"/>
        <w:spacing w:val="0"/>
        <w:w w:val="100"/>
        <w:sz w:val="24"/>
        <w:szCs w:val="24"/>
        <w:lang w:val="it-IT" w:eastAsia="en-US" w:bidi="ar-SA"/>
      </w:rPr>
    </w:lvl>
    <w:lvl w:ilvl="1" w:tplc="EF9CEB28">
      <w:numFmt w:val="bullet"/>
      <w:lvlText w:val="•"/>
      <w:lvlJc w:val="left"/>
      <w:pPr>
        <w:ind w:left="1856" w:hanging="348"/>
      </w:pPr>
      <w:rPr>
        <w:rFonts w:hint="default"/>
        <w:lang w:val="it-IT" w:eastAsia="en-US" w:bidi="ar-SA"/>
      </w:rPr>
    </w:lvl>
    <w:lvl w:ilvl="2" w:tplc="F39673F0">
      <w:numFmt w:val="bullet"/>
      <w:lvlText w:val="•"/>
      <w:lvlJc w:val="left"/>
      <w:pPr>
        <w:ind w:left="2773" w:hanging="348"/>
      </w:pPr>
      <w:rPr>
        <w:rFonts w:hint="default"/>
        <w:lang w:val="it-IT" w:eastAsia="en-US" w:bidi="ar-SA"/>
      </w:rPr>
    </w:lvl>
    <w:lvl w:ilvl="3" w:tplc="258000EC">
      <w:numFmt w:val="bullet"/>
      <w:lvlText w:val="•"/>
      <w:lvlJc w:val="left"/>
      <w:pPr>
        <w:ind w:left="3689" w:hanging="348"/>
      </w:pPr>
      <w:rPr>
        <w:rFonts w:hint="default"/>
        <w:lang w:val="it-IT" w:eastAsia="en-US" w:bidi="ar-SA"/>
      </w:rPr>
    </w:lvl>
    <w:lvl w:ilvl="4" w:tplc="9B08FF7E">
      <w:numFmt w:val="bullet"/>
      <w:lvlText w:val="•"/>
      <w:lvlJc w:val="left"/>
      <w:pPr>
        <w:ind w:left="4606" w:hanging="348"/>
      </w:pPr>
      <w:rPr>
        <w:rFonts w:hint="default"/>
        <w:lang w:val="it-IT" w:eastAsia="en-US" w:bidi="ar-SA"/>
      </w:rPr>
    </w:lvl>
    <w:lvl w:ilvl="5" w:tplc="369EC5EA">
      <w:numFmt w:val="bullet"/>
      <w:lvlText w:val="•"/>
      <w:lvlJc w:val="left"/>
      <w:pPr>
        <w:ind w:left="5523" w:hanging="348"/>
      </w:pPr>
      <w:rPr>
        <w:rFonts w:hint="default"/>
        <w:lang w:val="it-IT" w:eastAsia="en-US" w:bidi="ar-SA"/>
      </w:rPr>
    </w:lvl>
    <w:lvl w:ilvl="6" w:tplc="1DD8442A">
      <w:numFmt w:val="bullet"/>
      <w:lvlText w:val="•"/>
      <w:lvlJc w:val="left"/>
      <w:pPr>
        <w:ind w:left="6439" w:hanging="348"/>
      </w:pPr>
      <w:rPr>
        <w:rFonts w:hint="default"/>
        <w:lang w:val="it-IT" w:eastAsia="en-US" w:bidi="ar-SA"/>
      </w:rPr>
    </w:lvl>
    <w:lvl w:ilvl="7" w:tplc="8C760CA8">
      <w:numFmt w:val="bullet"/>
      <w:lvlText w:val="•"/>
      <w:lvlJc w:val="left"/>
      <w:pPr>
        <w:ind w:left="7356" w:hanging="348"/>
      </w:pPr>
      <w:rPr>
        <w:rFonts w:hint="default"/>
        <w:lang w:val="it-IT" w:eastAsia="en-US" w:bidi="ar-SA"/>
      </w:rPr>
    </w:lvl>
    <w:lvl w:ilvl="8" w:tplc="CBAAD95A">
      <w:numFmt w:val="bullet"/>
      <w:lvlText w:val="•"/>
      <w:lvlJc w:val="left"/>
      <w:pPr>
        <w:ind w:left="8273" w:hanging="348"/>
      </w:pPr>
      <w:rPr>
        <w:rFonts w:hint="default"/>
        <w:lang w:val="it-IT" w:eastAsia="en-US" w:bidi="ar-SA"/>
      </w:rPr>
    </w:lvl>
  </w:abstractNum>
  <w:num w:numId="1" w16cid:durableId="716974610">
    <w:abstractNumId w:val="4"/>
  </w:num>
  <w:num w:numId="2" w16cid:durableId="916982331">
    <w:abstractNumId w:val="0"/>
  </w:num>
  <w:num w:numId="3" w16cid:durableId="782767136">
    <w:abstractNumId w:val="2"/>
  </w:num>
  <w:num w:numId="4" w16cid:durableId="1087578861">
    <w:abstractNumId w:val="10"/>
  </w:num>
  <w:num w:numId="5" w16cid:durableId="682827304">
    <w:abstractNumId w:val="8"/>
  </w:num>
  <w:num w:numId="6" w16cid:durableId="568081024">
    <w:abstractNumId w:val="1"/>
  </w:num>
  <w:num w:numId="7" w16cid:durableId="1835564920">
    <w:abstractNumId w:val="6"/>
  </w:num>
  <w:num w:numId="8" w16cid:durableId="2125491138">
    <w:abstractNumId w:val="7"/>
  </w:num>
  <w:num w:numId="9" w16cid:durableId="1157190973">
    <w:abstractNumId w:val="3"/>
  </w:num>
  <w:num w:numId="10" w16cid:durableId="1385568835">
    <w:abstractNumId w:val="9"/>
  </w:num>
  <w:num w:numId="11" w16cid:durableId="6565711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3D1"/>
    <w:rsid w:val="00071F01"/>
    <w:rsid w:val="000D2D08"/>
    <w:rsid w:val="000E77E4"/>
    <w:rsid w:val="0010088B"/>
    <w:rsid w:val="001368F9"/>
    <w:rsid w:val="001430D0"/>
    <w:rsid w:val="00152CC3"/>
    <w:rsid w:val="0016443E"/>
    <w:rsid w:val="00175500"/>
    <w:rsid w:val="00185378"/>
    <w:rsid w:val="00196C3D"/>
    <w:rsid w:val="001A0A94"/>
    <w:rsid w:val="001A60D2"/>
    <w:rsid w:val="001C5564"/>
    <w:rsid w:val="00214712"/>
    <w:rsid w:val="00214967"/>
    <w:rsid w:val="00260348"/>
    <w:rsid w:val="00267256"/>
    <w:rsid w:val="00274A6D"/>
    <w:rsid w:val="00285ED4"/>
    <w:rsid w:val="00293CB1"/>
    <w:rsid w:val="002A5154"/>
    <w:rsid w:val="0033297E"/>
    <w:rsid w:val="00343A2B"/>
    <w:rsid w:val="00346C01"/>
    <w:rsid w:val="00350C36"/>
    <w:rsid w:val="003904DD"/>
    <w:rsid w:val="003E1201"/>
    <w:rsid w:val="003E3483"/>
    <w:rsid w:val="003F563E"/>
    <w:rsid w:val="0042477B"/>
    <w:rsid w:val="00425121"/>
    <w:rsid w:val="004576D6"/>
    <w:rsid w:val="004663A0"/>
    <w:rsid w:val="004B583C"/>
    <w:rsid w:val="004B5C7B"/>
    <w:rsid w:val="004B71F3"/>
    <w:rsid w:val="0050644D"/>
    <w:rsid w:val="00576F7B"/>
    <w:rsid w:val="00597EA6"/>
    <w:rsid w:val="005B7E41"/>
    <w:rsid w:val="005D387F"/>
    <w:rsid w:val="005F2258"/>
    <w:rsid w:val="00604907"/>
    <w:rsid w:val="0061048B"/>
    <w:rsid w:val="00611F8A"/>
    <w:rsid w:val="00612117"/>
    <w:rsid w:val="0061573D"/>
    <w:rsid w:val="00665D27"/>
    <w:rsid w:val="00666B39"/>
    <w:rsid w:val="00680B92"/>
    <w:rsid w:val="00683D0D"/>
    <w:rsid w:val="00691548"/>
    <w:rsid w:val="006F185B"/>
    <w:rsid w:val="007162E0"/>
    <w:rsid w:val="00722D97"/>
    <w:rsid w:val="00725C60"/>
    <w:rsid w:val="007301D9"/>
    <w:rsid w:val="007351C5"/>
    <w:rsid w:val="0078776D"/>
    <w:rsid w:val="00790D02"/>
    <w:rsid w:val="007A2BFB"/>
    <w:rsid w:val="007E1120"/>
    <w:rsid w:val="008260B1"/>
    <w:rsid w:val="00842ACC"/>
    <w:rsid w:val="008817C7"/>
    <w:rsid w:val="008C7272"/>
    <w:rsid w:val="008E674A"/>
    <w:rsid w:val="00903C68"/>
    <w:rsid w:val="0090537D"/>
    <w:rsid w:val="009129CB"/>
    <w:rsid w:val="009455B1"/>
    <w:rsid w:val="00946338"/>
    <w:rsid w:val="009B1BA7"/>
    <w:rsid w:val="009D016D"/>
    <w:rsid w:val="00A01C97"/>
    <w:rsid w:val="00A02860"/>
    <w:rsid w:val="00A12A75"/>
    <w:rsid w:val="00A1508C"/>
    <w:rsid w:val="00A177C3"/>
    <w:rsid w:val="00A31ACF"/>
    <w:rsid w:val="00A543A7"/>
    <w:rsid w:val="00A61618"/>
    <w:rsid w:val="00A710DE"/>
    <w:rsid w:val="00AA4196"/>
    <w:rsid w:val="00AB1428"/>
    <w:rsid w:val="00AB51DA"/>
    <w:rsid w:val="00AF0B44"/>
    <w:rsid w:val="00AF1BD2"/>
    <w:rsid w:val="00AF1FB9"/>
    <w:rsid w:val="00B157FC"/>
    <w:rsid w:val="00B55E7B"/>
    <w:rsid w:val="00B8476E"/>
    <w:rsid w:val="00BA4592"/>
    <w:rsid w:val="00BB2C44"/>
    <w:rsid w:val="00BB4E21"/>
    <w:rsid w:val="00BC7599"/>
    <w:rsid w:val="00BD6744"/>
    <w:rsid w:val="00C23597"/>
    <w:rsid w:val="00C73FF9"/>
    <w:rsid w:val="00CE20B5"/>
    <w:rsid w:val="00D01748"/>
    <w:rsid w:val="00D04642"/>
    <w:rsid w:val="00D43CFD"/>
    <w:rsid w:val="00D451F4"/>
    <w:rsid w:val="00D74A66"/>
    <w:rsid w:val="00DC6019"/>
    <w:rsid w:val="00DC6826"/>
    <w:rsid w:val="00DD3393"/>
    <w:rsid w:val="00E37F1F"/>
    <w:rsid w:val="00E419A4"/>
    <w:rsid w:val="00E63C25"/>
    <w:rsid w:val="00EB1C7A"/>
    <w:rsid w:val="00EC2074"/>
    <w:rsid w:val="00EE527A"/>
    <w:rsid w:val="00EE55A9"/>
    <w:rsid w:val="00EE658A"/>
    <w:rsid w:val="00F024FB"/>
    <w:rsid w:val="00F02FB5"/>
    <w:rsid w:val="00F051AC"/>
    <w:rsid w:val="00F333D1"/>
    <w:rsid w:val="00F47C5E"/>
    <w:rsid w:val="00F540AF"/>
    <w:rsid w:val="00F67CB1"/>
    <w:rsid w:val="00F913A5"/>
    <w:rsid w:val="00F94BCB"/>
    <w:rsid w:val="00FB72D7"/>
    <w:rsid w:val="00FF24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9D4F5"/>
  <w15:docId w15:val="{960C9BFB-E1B4-6A4C-93EE-C28524482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autoSpaceDE w:val="0"/>
      <w:autoSpaceDN w:val="0"/>
    </w:pPr>
    <w:rPr>
      <w:rFonts w:ascii="Times New Roman" w:eastAsia="Times New Roman" w:hAnsi="Times New Roman"/>
      <w:sz w:val="22"/>
      <w:szCs w:val="22"/>
      <w:lang w:eastAsia="en-US"/>
    </w:rPr>
  </w:style>
  <w:style w:type="paragraph" w:styleId="Titolo1">
    <w:name w:val="heading 1"/>
    <w:basedOn w:val="Normale"/>
    <w:uiPriority w:val="9"/>
    <w:qFormat/>
    <w:pPr>
      <w:jc w:val="both"/>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Corpotesto">
    <w:name w:val="Body Text"/>
    <w:basedOn w:val="Normale"/>
    <w:uiPriority w:val="1"/>
    <w:qFormat/>
    <w:pPr>
      <w:ind w:left="212"/>
      <w:jc w:val="both"/>
    </w:pPr>
    <w:rPr>
      <w:sz w:val="24"/>
      <w:szCs w:val="24"/>
    </w:rPr>
  </w:style>
  <w:style w:type="paragraph" w:styleId="Paragrafoelenco">
    <w:name w:val="List Paragraph"/>
    <w:basedOn w:val="Normale"/>
    <w:uiPriority w:val="34"/>
    <w:qFormat/>
    <w:pPr>
      <w:ind w:left="933" w:hanging="360"/>
      <w:jc w:val="both"/>
    </w:pPr>
  </w:style>
  <w:style w:type="paragraph" w:customStyle="1" w:styleId="TableParagraph">
    <w:name w:val="Table Paragraph"/>
    <w:basedOn w:val="Normale"/>
    <w:uiPriority w:val="1"/>
    <w:qFormat/>
  </w:style>
  <w:style w:type="character" w:styleId="Collegamentoipertestuale">
    <w:name w:val="Hyperlink"/>
    <w:uiPriority w:val="99"/>
    <w:unhideWhenUsed/>
    <w:rsid w:val="00A12A75"/>
    <w:rPr>
      <w:color w:val="0000FF"/>
      <w:u w:val="single"/>
    </w:rPr>
  </w:style>
  <w:style w:type="character" w:styleId="Menzionenonrisolta">
    <w:name w:val="Unresolved Mention"/>
    <w:uiPriority w:val="99"/>
    <w:semiHidden/>
    <w:unhideWhenUsed/>
    <w:rsid w:val="00A12A75"/>
    <w:rPr>
      <w:color w:val="605E5C"/>
      <w:shd w:val="clear" w:color="auto" w:fill="E1DFDD"/>
    </w:rPr>
  </w:style>
  <w:style w:type="paragraph" w:styleId="Pidipagina">
    <w:name w:val="footer"/>
    <w:basedOn w:val="Normale"/>
    <w:link w:val="PidipaginaCarattere"/>
    <w:uiPriority w:val="99"/>
    <w:unhideWhenUsed/>
    <w:rsid w:val="00AF0B44"/>
    <w:pPr>
      <w:tabs>
        <w:tab w:val="center" w:pos="4819"/>
        <w:tab w:val="right" w:pos="9638"/>
      </w:tabs>
    </w:pPr>
  </w:style>
  <w:style w:type="character" w:customStyle="1" w:styleId="PidipaginaCarattere">
    <w:name w:val="Piè di pagina Carattere"/>
    <w:basedOn w:val="Carpredefinitoparagrafo"/>
    <w:link w:val="Pidipagina"/>
    <w:uiPriority w:val="99"/>
    <w:rsid w:val="00AF0B44"/>
    <w:rPr>
      <w:rFonts w:ascii="Times New Roman" w:eastAsia="Times New Roman" w:hAnsi="Times New Roman"/>
      <w:sz w:val="22"/>
      <w:szCs w:val="22"/>
      <w:lang w:eastAsia="en-US"/>
    </w:rPr>
  </w:style>
  <w:style w:type="character" w:styleId="Numeropagina">
    <w:name w:val="page number"/>
    <w:basedOn w:val="Carpredefinitoparagrafo"/>
    <w:uiPriority w:val="99"/>
    <w:semiHidden/>
    <w:unhideWhenUsed/>
    <w:rsid w:val="00AF0B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bito.comuneginosa@pec.rupar.pugli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4FA0B-76F7-F64A-BDFA-F884012E0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7454</Words>
  <Characters>42490</Characters>
  <Application>Microsoft Office Word</Application>
  <DocSecurity>0</DocSecurity>
  <Lines>354</Lines>
  <Paragraphs>99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49845</CharactersWithSpaces>
  <SharedDoc>false</SharedDoc>
  <HLinks>
    <vt:vector size="12" baseType="variant">
      <vt:variant>
        <vt:i4>4587563</vt:i4>
      </vt:variant>
      <vt:variant>
        <vt:i4>3</vt:i4>
      </vt:variant>
      <vt:variant>
        <vt:i4>0</vt:i4>
      </vt:variant>
      <vt:variant>
        <vt:i4>5</vt:i4>
      </vt:variant>
      <vt:variant>
        <vt:lpwstr>mailto:udp.gioiadelcolle@pec.rupar.puglia.it</vt:lpwstr>
      </vt:variant>
      <vt:variant>
        <vt:lpwstr/>
      </vt:variant>
      <vt:variant>
        <vt:i4>6422628</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Antonia Spinelli</dc:creator>
  <cp:keywords/>
  <cp:lastModifiedBy>CG-SS-CM</cp:lastModifiedBy>
  <cp:revision>3</cp:revision>
  <dcterms:created xsi:type="dcterms:W3CDTF">2025-01-07T08:40:00Z</dcterms:created>
  <dcterms:modified xsi:type="dcterms:W3CDTF">2025-01-08T09:00:00Z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2023-09-29T00:00:00Z</vt:filetime>
  </property>
  <property fmtid="{D5CDD505-2E9C-101B-9397-08002B2CF9AE}" pid="3" name="Creator">
    <vt:lpwstr>Microsoft® Word 2019</vt:lpwstr>
  </property>
  <property fmtid="{D5CDD505-2E9C-101B-9397-08002B2CF9AE}" pid="4" name="LastSaved">
    <vt:filetime>2024-11-26T00:00:00Z</vt:filetime>
  </property>
  <property fmtid="{D5CDD505-2E9C-101B-9397-08002B2CF9AE}" pid="5" name="Producer">
    <vt:lpwstr>Microsoft® Word 2019</vt:lpwstr>
  </property>
</Properties>
</file>