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F7" w:rsidRPr="00A674F7" w:rsidRDefault="00A674F7" w:rsidP="00A67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GIOCHI DEL MEDITERRANEO 2026, GINOSA C'È E UFFICIALIZZA </w:t>
      </w:r>
    </w:p>
    <w:p w:rsidR="00A674F7" w:rsidRPr="00A674F7" w:rsidRDefault="00A674F7" w:rsidP="00A67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L’ADESIONE ALL’ORGANIZZAZIONE DELLA XX EDIZIONE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4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74F7" w:rsidRPr="00A674F7" w:rsidRDefault="00A674F7" w:rsidP="00A6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color w:val="222222"/>
          <w:lang w:eastAsia="it-IT"/>
        </w:rPr>
        <w:t xml:space="preserve">Anche Ginosa ufficializza la sua adesione al Comitato Organizzatore dei Giochi del Mediterraneo 2026 e alla loro realizzazione. E lo fa mettendo anche a disposizione il Palazzetto dello Sport, </w:t>
      </w:r>
      <w:r w:rsidRPr="00A674F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che ospiterà le gare ufficiali.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4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74F7" w:rsidRPr="00A674F7" w:rsidRDefault="00A674F7" w:rsidP="00A6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color w:val="222222"/>
          <w:lang w:eastAsia="it-IT"/>
        </w:rPr>
        <w:t>I Giochi del Mediterraneo sono una manifestazione Olimpica di grande prestigio, che si integra perfettamente con la visione di sviluppo di Taranto e dell’intera provincia ionica. Un evento sportivo di caratura internazionale, che è anche occasione per valorizzare il  territorio ionico e per far scoprire le bellezze che esso offre.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4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74F7" w:rsidRPr="00A674F7" w:rsidRDefault="00A674F7" w:rsidP="00A6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color w:val="222222"/>
          <w:lang w:eastAsia="it-IT"/>
        </w:rPr>
        <w:t>&lt;&lt;</w:t>
      </w:r>
      <w:r w:rsidRPr="00A674F7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Abbiamo accolto con grande entusiasmo questa notizia sin dalla proclamazione di Taranto a sede della XX edizione dei Giochi del Mediterraneo </w:t>
      </w:r>
      <w:r w:rsidRPr="00A674F7">
        <w:rPr>
          <w:rFonts w:ascii="Times New Roman" w:eastAsia="Times New Roman" w:hAnsi="Times New Roman" w:cs="Times New Roman"/>
          <w:color w:val="222222"/>
          <w:lang w:eastAsia="it-IT"/>
        </w:rPr>
        <w:t xml:space="preserve">- spiega il Sindaco Vito Parisi - </w:t>
      </w:r>
      <w:r w:rsidRPr="00A674F7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abbiamo iniziato a lavorare a questa iniziativa sin dallo scorso mandato e fondamentale è stato anche l'impegno profuso dal Consigliere Regionale Marco Galante e dal M5S per portare i Giochi sul territorio ionico. 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4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74F7" w:rsidRPr="00A674F7" w:rsidRDefault="00A674F7" w:rsidP="00A6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Con l’approvazione dell’apposita Delibera di Giunta formalizziamo e ribadiamo il nostro impegno e la nostra disponibilità a organizzare questo prestigioso evento sportivo che ci coinvolgerà direttamente. 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4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74F7" w:rsidRPr="00A674F7" w:rsidRDefault="00A674F7" w:rsidP="00A6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I Giochi del Mediterraneo rappresentano un importante appuntamento per il territorio e la Puglia intera, oltre che un'occasione di rinascita e di grandissima visibilità&gt;&gt;. </w:t>
      </w:r>
    </w:p>
    <w:p w:rsidR="00A674F7" w:rsidRPr="00A674F7" w:rsidRDefault="00A674F7" w:rsidP="00A6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74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674F7" w:rsidRPr="00A674F7" w:rsidRDefault="00A674F7" w:rsidP="00A67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674F7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&lt;&lt;Ginosa c'è e siamo già al lavoro sugli interventi di adeguamento del Palazzetto, al fine di garantire l’accoglienza degli atleti e degli ospiti internazionali, nonché lo svolgimento delle competizioni sportive - </w:t>
      </w:r>
      <w:r w:rsidRPr="00A674F7">
        <w:rPr>
          <w:rFonts w:ascii="Times New Roman" w:eastAsia="Times New Roman" w:hAnsi="Times New Roman" w:cs="Times New Roman"/>
          <w:color w:val="222222"/>
          <w:lang w:eastAsia="it-IT"/>
        </w:rPr>
        <w:t xml:space="preserve">aggiunge il Consigliere con delega allo Sport Vincenzo </w:t>
      </w:r>
      <w:proofErr w:type="spellStart"/>
      <w:r w:rsidRPr="00A674F7">
        <w:rPr>
          <w:rFonts w:ascii="Times New Roman" w:eastAsia="Times New Roman" w:hAnsi="Times New Roman" w:cs="Times New Roman"/>
          <w:color w:val="222222"/>
          <w:lang w:eastAsia="it-IT"/>
        </w:rPr>
        <w:t>Piccenna</w:t>
      </w:r>
      <w:proofErr w:type="spellEnd"/>
      <w:r w:rsidRPr="00A674F7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 - tali interventi riguarderanno anche l’area circostante, la viabilità di accesso, i parcheggi e le aree di pertinenza. Un percorso che porterà al potenziamento delle strutture presenti e a calamitare l’attenzione del mondo sportivo su Ginosa, sulla provincia di Taranto, sulla nostra terra&gt;&gt;.</w:t>
      </w:r>
    </w:p>
    <w:p w:rsidR="00297A32" w:rsidRDefault="00297A32">
      <w:bookmarkStart w:id="0" w:name="_GoBack"/>
      <w:bookmarkEnd w:id="0"/>
    </w:p>
    <w:sectPr w:rsidR="00297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F7"/>
    <w:rsid w:val="00297A32"/>
    <w:rsid w:val="00A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2022-08-26T09:26:00Z</dcterms:created>
  <dcterms:modified xsi:type="dcterms:W3CDTF">2022-08-26T09:26:00Z</dcterms:modified>
</cp:coreProperties>
</file>